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B05" w:rsidRDefault="003E0EBF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BF">
        <w:rPr>
          <w:rFonts w:ascii="Times New Roman" w:hAnsi="Times New Roman" w:cs="Times New Roman"/>
          <w:b/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</w:r>
      <w:r w:rsidR="00C2287C" w:rsidRPr="003E0E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2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Качканарском городском округе</w:t>
      </w:r>
    </w:p>
    <w:p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560"/>
        <w:gridCol w:w="2979"/>
        <w:gridCol w:w="6651"/>
      </w:tblGrid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1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1" w:type="dxa"/>
          </w:tcPr>
          <w:p w:rsidR="00D05598" w:rsidRPr="00237FE3" w:rsidRDefault="007A4B05" w:rsidP="00C92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образованием </w:t>
            </w:r>
            <w:r w:rsidR="00C929A3">
              <w:rPr>
                <w:rFonts w:ascii="Times New Roman" w:hAnsi="Times New Roman" w:cs="Times New Roman"/>
                <w:sz w:val="24"/>
                <w:szCs w:val="24"/>
              </w:rPr>
              <w:t>Качканарского городского округа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1" w:type="dxa"/>
            <w:shd w:val="clear" w:color="auto" w:fill="auto"/>
          </w:tcPr>
          <w:p w:rsidR="00D05598" w:rsidRPr="00C929A3" w:rsidRDefault="00A417DE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9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6600000010000052861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1" w:type="dxa"/>
          </w:tcPr>
          <w:p w:rsidR="00C929A3" w:rsidRDefault="001B0657" w:rsidP="00C929A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0657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  <w:r w:rsidR="00C929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929A3" w:rsidRPr="00C92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Качканарском городском округе</w:t>
            </w:r>
          </w:p>
          <w:p w:rsidR="001B0657" w:rsidRPr="00237FE3" w:rsidRDefault="001B0657" w:rsidP="003E0E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1" w:type="dxa"/>
          </w:tcPr>
          <w:p w:rsidR="00D05598" w:rsidRPr="00237FE3" w:rsidRDefault="003E0EBF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657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1" w:type="dxa"/>
          </w:tcPr>
          <w:p w:rsidR="00F522AC" w:rsidRDefault="000D51C9" w:rsidP="00C2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качканарского городского округа 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22.01.2019г.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5598" w:rsidRPr="00237FE3" w:rsidRDefault="0055445F" w:rsidP="004C24E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>Административн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544" w:rsidRPr="00237FE3"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 w:rsidR="00F338BF" w:rsidRPr="00237FE3">
              <w:rPr>
                <w:rFonts w:ascii="Times New Roman" w:hAnsi="Times New Roman" w:cs="Times New Roman"/>
                <w:sz w:val="24"/>
                <w:szCs w:val="24"/>
              </w:rPr>
              <w:t>ставления муниципальной услуги «</w:t>
            </w:r>
            <w:r w:rsidR="000D51C9" w:rsidRPr="001B0657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  <w:r w:rsidR="000D51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D51C9" w:rsidRPr="00C92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Качканарском городском округе</w:t>
            </w:r>
            <w:r w:rsidR="00F338BF"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51" w:type="dxa"/>
            <w:shd w:val="clear" w:color="auto" w:fill="auto"/>
          </w:tcPr>
          <w:p w:rsidR="004860BE" w:rsidRPr="00237FE3" w:rsidRDefault="00815889" w:rsidP="007F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525A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119FD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B119FD" w:rsidRPr="00237FE3" w:rsidRDefault="00B119FD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9" w:type="dxa"/>
            <w:shd w:val="clear" w:color="auto" w:fill="auto"/>
          </w:tcPr>
          <w:p w:rsidR="00B119FD" w:rsidRPr="00237FE3" w:rsidRDefault="00B119FD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1" w:type="dxa"/>
            <w:shd w:val="clear" w:color="auto" w:fill="auto"/>
          </w:tcPr>
          <w:p w:rsidR="00B119FD" w:rsidRPr="00237FE3" w:rsidRDefault="00B119FD" w:rsidP="00B11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B119FD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B119FD" w:rsidRPr="00237FE3" w:rsidRDefault="00B119FD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B119FD" w:rsidRPr="00237FE3" w:rsidRDefault="00B119FD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B119FD" w:rsidRPr="00237FE3" w:rsidRDefault="00B119FD" w:rsidP="00B11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 w:rsidR="00B119FD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B119FD" w:rsidRPr="00237FE3" w:rsidRDefault="00B119FD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B119FD" w:rsidRPr="00237FE3" w:rsidRDefault="00B119FD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B119FD" w:rsidRPr="00237FE3" w:rsidRDefault="00B119FD" w:rsidP="00B11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</w:tc>
      </w:tr>
      <w:tr w:rsidR="00B119FD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B119FD" w:rsidRPr="00237FE3" w:rsidRDefault="00B119FD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B119FD" w:rsidRPr="00237FE3" w:rsidRDefault="00B119FD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6651" w:type="dxa"/>
            <w:shd w:val="clear" w:color="auto" w:fill="auto"/>
          </w:tcPr>
          <w:p w:rsidR="00B119FD" w:rsidRPr="00237FE3" w:rsidRDefault="00B119FD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FD06CE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A97AA0">
        <w:rPr>
          <w:rFonts w:ascii="Times New Roman" w:hAnsi="Times New Roman" w:cs="Times New Roman"/>
          <w:sz w:val="28"/>
          <w:szCs w:val="24"/>
        </w:rPr>
        <w:t>б услуге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1701"/>
        <w:gridCol w:w="1842"/>
        <w:gridCol w:w="1276"/>
        <w:gridCol w:w="1701"/>
        <w:gridCol w:w="992"/>
        <w:gridCol w:w="1276"/>
        <w:gridCol w:w="1134"/>
        <w:gridCol w:w="1843"/>
        <w:gridCol w:w="1701"/>
      </w:tblGrid>
      <w:tr w:rsidR="004B1E12" w:rsidRPr="002339EC" w:rsidTr="00A81588">
        <w:tc>
          <w:tcPr>
            <w:tcW w:w="2411" w:type="dxa"/>
            <w:gridSpan w:val="2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920E8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42" w:type="dxa"/>
            <w:vMerge w:val="restart"/>
          </w:tcPr>
          <w:p w:rsidR="00D05598" w:rsidRPr="002339EC" w:rsidRDefault="00D05598" w:rsidP="005B2A9F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</w:t>
            </w:r>
            <w:r w:rsidR="004B1DA7" w:rsidRPr="00233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A9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276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Основания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357F5E">
            <w:pPr>
              <w:ind w:left="-108" w:right="-1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Срок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402" w:type="dxa"/>
            <w:gridSpan w:val="3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Плата за предоставление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обращения за получением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результата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4B1E12" w:rsidRPr="002339EC" w:rsidTr="00A81588">
        <w:tc>
          <w:tcPr>
            <w:tcW w:w="1418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3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наличие платы 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  <w:proofErr w:type="gram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  <w:proofErr w:type="gram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КБК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  <w:proofErr w:type="gram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пошлины), в том числе через МФЦ</w:t>
            </w:r>
          </w:p>
        </w:tc>
        <w:tc>
          <w:tcPr>
            <w:tcW w:w="1843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E12" w:rsidRPr="002339EC" w:rsidTr="00A81588">
        <w:tc>
          <w:tcPr>
            <w:tcW w:w="141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A2153" w:rsidRPr="002339EC" w:rsidTr="00A81588">
        <w:tc>
          <w:tcPr>
            <w:tcW w:w="1418" w:type="dxa"/>
            <w:shd w:val="clear" w:color="auto" w:fill="auto"/>
          </w:tcPr>
          <w:p w:rsidR="00EC1842" w:rsidRDefault="00EC1842" w:rsidP="00EC1842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625B73">
              <w:rPr>
                <w:rFonts w:ascii="Times New Roman" w:hAnsi="Times New Roman" w:cs="Times New Roman"/>
                <w:sz w:val="18"/>
                <w:szCs w:val="18"/>
              </w:rPr>
              <w:t xml:space="preserve">30 календарных </w:t>
            </w:r>
            <w:r w:rsidR="00527087" w:rsidRPr="00527087">
              <w:rPr>
                <w:rFonts w:ascii="Times New Roman" w:hAnsi="Times New Roman" w:cs="Times New Roman"/>
                <w:sz w:val="18"/>
                <w:szCs w:val="18"/>
              </w:rPr>
              <w:t>дней со дня регистрации заявления в уполномоченном органе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 том числе поступивших из</w:t>
            </w:r>
            <w:r w:rsidR="005B2A9F">
              <w:rPr>
                <w:rFonts w:ascii="Times New Roman" w:hAnsi="Times New Roman" w:cs="Times New Roman"/>
                <w:sz w:val="18"/>
                <w:szCs w:val="18"/>
              </w:rPr>
              <w:t xml:space="preserve"> МФЦ</w:t>
            </w:r>
          </w:p>
          <w:p w:rsidR="005B2A9F" w:rsidRPr="003C4C77" w:rsidRDefault="005B2A9F" w:rsidP="00EC1842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9A2153" w:rsidRPr="003C4C77" w:rsidRDefault="0050630E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B20BB4" w:rsidRPr="00EE4062" w:rsidRDefault="00B20BB4" w:rsidP="00B20B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 С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одержание заявления не позволяет установить запрашиваемую информацию;</w:t>
            </w:r>
          </w:p>
          <w:p w:rsidR="00B20BB4" w:rsidRPr="00EE4062" w:rsidRDefault="00B20BB4" w:rsidP="00B20B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0E4CD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 xml:space="preserve"> заявлении о предоставлении информации не указаны фамилия, имя, отчество</w:t>
            </w:r>
            <w:r w:rsidR="00A35FFB">
              <w:rPr>
                <w:rFonts w:ascii="Times New Roman" w:hAnsi="Times New Roman" w:cs="Times New Roman"/>
                <w:sz w:val="18"/>
                <w:szCs w:val="18"/>
              </w:rPr>
              <w:t xml:space="preserve"> (при наличии)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35FFB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аявителя, почтовый адрес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 xml:space="preserve"> или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 xml:space="preserve"> адрес электронной почты для направления ответа</w:t>
            </w:r>
            <w:r w:rsidR="00113C1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F7BE3">
              <w:rPr>
                <w:rFonts w:ascii="Times New Roman" w:hAnsi="Times New Roman" w:cs="Times New Roman"/>
                <w:sz w:val="18"/>
                <w:szCs w:val="18"/>
              </w:rPr>
              <w:t xml:space="preserve"> либо номер телефона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15889" w:rsidRPr="002339EC" w:rsidRDefault="00B20BB4" w:rsidP="00A35F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AF7BE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A35FFB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екст письменного заявления не поддается прочтению.</w:t>
            </w:r>
          </w:p>
        </w:tc>
        <w:tc>
          <w:tcPr>
            <w:tcW w:w="1842" w:type="dxa"/>
          </w:tcPr>
          <w:p w:rsidR="00B20BB4" w:rsidRPr="00EB520A" w:rsidRDefault="005525A6" w:rsidP="00A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20BB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B20BB4" w:rsidRPr="00EB520A">
              <w:rPr>
                <w:rFonts w:ascii="Times New Roman" w:hAnsi="Times New Roman" w:cs="Times New Roman"/>
                <w:sz w:val="18"/>
                <w:szCs w:val="18"/>
              </w:rPr>
              <w:t xml:space="preserve">апрашиваемая информация не относится к информации об организации дополнительного образования на территории </w:t>
            </w:r>
            <w:r w:rsidR="00BC5DF2">
              <w:rPr>
                <w:rFonts w:ascii="Times New Roman" w:hAnsi="Times New Roman" w:cs="Times New Roman"/>
                <w:sz w:val="18"/>
                <w:szCs w:val="18"/>
              </w:rPr>
              <w:t>данного муниципального образования</w:t>
            </w:r>
            <w:r w:rsidR="00B20BB4" w:rsidRPr="00EB520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20BB4" w:rsidRPr="00EB520A" w:rsidRDefault="00B20BB4" w:rsidP="00B20B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 И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 xml:space="preserve">нформация 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запрашивается не уполномоченным лицом или не относится к заявителю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20BB4" w:rsidRPr="00EB520A" w:rsidRDefault="00B20BB4" w:rsidP="00B20B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1348B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>апрашиваемая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информация ранее предоставлялас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 xml:space="preserve">ь 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>аявителю.</w:t>
            </w:r>
          </w:p>
          <w:p w:rsidR="00B20BB4" w:rsidRPr="002339EC" w:rsidRDefault="00B20BB4" w:rsidP="005B2A9F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A2153" w:rsidRPr="002339EC" w:rsidRDefault="00BC5DF2" w:rsidP="003C4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9A2153" w:rsidRPr="002339EC" w:rsidRDefault="00E869D8" w:rsidP="00787A17">
            <w:pPr>
              <w:ind w:left="33" w:right="-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1.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6147F2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образованием.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2. 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1D64A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подведомственные учреждения ОМС Управление образованием.</w:t>
            </w:r>
          </w:p>
          <w:p w:rsidR="005E0A89" w:rsidRPr="005E0A89" w:rsidRDefault="00B119FD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E0A89" w:rsidRPr="005E0A89">
              <w:rPr>
                <w:rFonts w:ascii="Times New Roman" w:hAnsi="Times New Roman" w:cs="Times New Roman"/>
                <w:sz w:val="18"/>
                <w:szCs w:val="18"/>
              </w:rPr>
              <w:t>. Единый и региональный портал государственных и муниципальных услуг.</w:t>
            </w:r>
          </w:p>
          <w:p w:rsidR="009A2153" w:rsidRDefault="00B119FD" w:rsidP="004555B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E0A89" w:rsidRPr="005E0A89">
              <w:rPr>
                <w:rFonts w:ascii="Times New Roman" w:hAnsi="Times New Roman" w:cs="Times New Roman"/>
                <w:sz w:val="18"/>
                <w:szCs w:val="18"/>
              </w:rPr>
              <w:t>. Посредством почтовой связи.</w:t>
            </w:r>
          </w:p>
          <w:p w:rsidR="007C733B" w:rsidRPr="00AC1672" w:rsidRDefault="00B119FD" w:rsidP="004555B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C733B">
              <w:rPr>
                <w:rFonts w:ascii="Times New Roman" w:hAnsi="Times New Roman" w:cs="Times New Roman"/>
                <w:sz w:val="18"/>
                <w:szCs w:val="18"/>
              </w:rPr>
              <w:t>. По электронной почте.</w:t>
            </w:r>
          </w:p>
        </w:tc>
        <w:tc>
          <w:tcPr>
            <w:tcW w:w="1701" w:type="dxa"/>
          </w:tcPr>
          <w:p w:rsidR="009A2153" w:rsidRDefault="009A2153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Лично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4555B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</w:t>
            </w:r>
            <w:r w:rsidR="00787A1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2. 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1D64A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подведомственных учреждениях ОМС Управление образованием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0A89" w:rsidRPr="005E0A89" w:rsidRDefault="00B119FD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="005E0A89" w:rsidRPr="005E0A89">
              <w:rPr>
                <w:rFonts w:ascii="Times New Roman" w:hAnsi="Times New Roman" w:cs="Times New Roman"/>
                <w:sz w:val="18"/>
                <w:szCs w:val="18"/>
              </w:rPr>
              <w:t>Единый и региональный портал государственных и муниципальных услуг.</w:t>
            </w:r>
          </w:p>
          <w:p w:rsidR="007C733B" w:rsidRDefault="00B119FD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959C6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. Посредством </w:t>
            </w:r>
          </w:p>
          <w:p w:rsidR="005E0A89" w:rsidRDefault="005959C6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почтовой связи.</w:t>
            </w:r>
          </w:p>
          <w:p w:rsidR="007C733B" w:rsidRPr="00AC1672" w:rsidRDefault="00B119FD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C733B">
              <w:rPr>
                <w:rFonts w:ascii="Times New Roman" w:hAnsi="Times New Roman" w:cs="Times New Roman"/>
                <w:sz w:val="18"/>
                <w:szCs w:val="18"/>
              </w:rPr>
              <w:t>. По электронной почте.</w:t>
            </w:r>
          </w:p>
        </w:tc>
      </w:tr>
    </w:tbl>
    <w:p w:rsidR="00AC1672" w:rsidRDefault="00AC167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3. Сведения о заявителях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2268"/>
        <w:gridCol w:w="2268"/>
        <w:gridCol w:w="1843"/>
        <w:gridCol w:w="1985"/>
        <w:gridCol w:w="1984"/>
        <w:gridCol w:w="2061"/>
      </w:tblGrid>
      <w:tr w:rsidR="00D05598" w:rsidRPr="002339EC" w:rsidTr="00771AE9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409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лиц, имеющих право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  <w:proofErr w:type="gram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правомочие заявителя соответствующей категории на получение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</w:tcPr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предоставление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представителями заявителя</w:t>
            </w:r>
          </w:p>
        </w:tc>
        <w:tc>
          <w:tcPr>
            <w:tcW w:w="1985" w:type="dxa"/>
          </w:tcPr>
          <w:p w:rsidR="00D05598" w:rsidRPr="002339EC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2339EC" w:rsidTr="00771AE9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36226" w:rsidRPr="002339EC" w:rsidTr="00771AE9">
        <w:tc>
          <w:tcPr>
            <w:tcW w:w="534" w:type="dxa"/>
          </w:tcPr>
          <w:p w:rsidR="00736226" w:rsidRPr="002339EC" w:rsidRDefault="00736226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</w:tcPr>
          <w:p w:rsidR="00736226" w:rsidRPr="002339EC" w:rsidRDefault="003C4C77" w:rsidP="00EC1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>физические лица и юридические лица</w:t>
            </w:r>
          </w:p>
        </w:tc>
        <w:tc>
          <w:tcPr>
            <w:tcW w:w="2268" w:type="dxa"/>
          </w:tcPr>
          <w:p w:rsidR="005E7B14" w:rsidRPr="005E7B14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B14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личность;</w:t>
            </w:r>
          </w:p>
          <w:p w:rsidR="00736226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B14">
              <w:rPr>
                <w:rFonts w:ascii="Times New Roman" w:hAnsi="Times New Roman" w:cs="Times New Roman"/>
                <w:sz w:val="18"/>
                <w:szCs w:val="18"/>
              </w:rPr>
              <w:t>оформленная в установленном порядке доверенность</w:t>
            </w:r>
          </w:p>
        </w:tc>
        <w:tc>
          <w:tcPr>
            <w:tcW w:w="2268" w:type="dxa"/>
          </w:tcPr>
          <w:p w:rsidR="00736226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выданные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соответствии с законодательством (</w:t>
            </w:r>
            <w:r w:rsidR="00736226" w:rsidRPr="002339EC">
              <w:rPr>
                <w:rFonts w:ascii="Times New Roman" w:hAnsi="Times New Roman" w:cs="Times New Roman"/>
                <w:sz w:val="18"/>
                <w:szCs w:val="18"/>
              </w:rPr>
              <w:t>подлинник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736226" w:rsidRPr="005E7B14" w:rsidRDefault="00EC1842" w:rsidP="00EC184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5E7B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</w:t>
            </w:r>
          </w:p>
        </w:tc>
        <w:tc>
          <w:tcPr>
            <w:tcW w:w="1985" w:type="dxa"/>
          </w:tcPr>
          <w:p w:rsidR="00197D5E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полномочный представитель заявителя</w:t>
            </w:r>
            <w:r w:rsidR="00FF42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</w:tcPr>
          <w:p w:rsidR="00710448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</w:t>
            </w:r>
            <w:r w:rsidR="00637DA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ость</w:t>
            </w:r>
          </w:p>
        </w:tc>
        <w:tc>
          <w:tcPr>
            <w:tcW w:w="2061" w:type="dxa"/>
          </w:tcPr>
          <w:p w:rsidR="00197D5E" w:rsidRPr="005E7B14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выданная в порядке, предусмотренном Гражданским Кодексом РФ в простой письменной форме</w:t>
            </w:r>
          </w:p>
        </w:tc>
      </w:tr>
    </w:tbl>
    <w:p w:rsidR="00B52FCB" w:rsidRDefault="00B52FCB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423A5F" w:rsidRDefault="00423A5F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13605D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4. Документы, предоставляемые заявителем для получения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1559"/>
        <w:gridCol w:w="4678"/>
        <w:gridCol w:w="1276"/>
        <w:gridCol w:w="1210"/>
      </w:tblGrid>
      <w:tr w:rsidR="00F16BB8" w:rsidRPr="00821E5E" w:rsidTr="00FF42DA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 w:rsidR="00D05598" w:rsidRPr="00821E5E" w:rsidRDefault="00371316" w:rsidP="00371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:rsidR="00D05598" w:rsidRPr="00821E5E" w:rsidRDefault="00D05598" w:rsidP="00F16BB8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4678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D05598" w:rsidRPr="00821E5E" w:rsidRDefault="00D05598" w:rsidP="00626E42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10" w:type="dxa"/>
          </w:tcPr>
          <w:p w:rsidR="00D05598" w:rsidRPr="00821E5E" w:rsidRDefault="00D05598" w:rsidP="00626E42">
            <w:pPr>
              <w:ind w:left="-108" w:right="-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Образец документа/</w:t>
            </w:r>
            <w:r w:rsidR="00626E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заполнения документа</w:t>
            </w:r>
          </w:p>
        </w:tc>
      </w:tr>
      <w:tr w:rsidR="00F16BB8" w:rsidRPr="00821E5E" w:rsidTr="00FF42DA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78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0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F16BB8" w:rsidRPr="00821E5E" w:rsidTr="00FF42DA">
        <w:tc>
          <w:tcPr>
            <w:tcW w:w="534" w:type="dxa"/>
          </w:tcPr>
          <w:p w:rsidR="006F4804" w:rsidRDefault="00594900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6F4804" w:rsidRPr="00821E5E" w:rsidRDefault="00371316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</w:tcPr>
          <w:p w:rsidR="006F4804" w:rsidRPr="002339EC" w:rsidRDefault="006F4804" w:rsidP="0015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1316" w:rsidRPr="006F4804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>аявление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 xml:space="preserve"> о п</w:t>
            </w:r>
            <w:r w:rsidR="00371316" w:rsidRPr="00371316">
              <w:rPr>
                <w:rFonts w:ascii="Times New Roman" w:hAnsi="Times New Roman" w:cs="Times New Roman"/>
                <w:sz w:val="18"/>
                <w:szCs w:val="18"/>
              </w:rPr>
              <w:t xml:space="preserve">редоставление информации </w:t>
            </w:r>
            <w:r w:rsidR="001557CF">
              <w:rPr>
                <w:rFonts w:ascii="Times New Roman" w:hAnsi="Times New Roman" w:cs="Times New Roman"/>
                <w:sz w:val="18"/>
                <w:szCs w:val="18"/>
              </w:rPr>
              <w:t>(наименование услуги)</w:t>
            </w:r>
          </w:p>
        </w:tc>
        <w:tc>
          <w:tcPr>
            <w:tcW w:w="1559" w:type="dxa"/>
          </w:tcPr>
          <w:p w:rsidR="00371316" w:rsidRDefault="00371316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:rsidR="006F4804" w:rsidRDefault="002611BC" w:rsidP="002611B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>ринимает заявление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 xml:space="preserve"> формир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ование в 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>дело</w:t>
            </w:r>
          </w:p>
        </w:tc>
        <w:tc>
          <w:tcPr>
            <w:tcW w:w="1559" w:type="dxa"/>
          </w:tcPr>
          <w:p w:rsidR="006F4804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</w:t>
            </w:r>
          </w:p>
        </w:tc>
        <w:tc>
          <w:tcPr>
            <w:tcW w:w="4678" w:type="dxa"/>
          </w:tcPr>
          <w:p w:rsidR="00F16BB8" w:rsidRPr="00F16BB8" w:rsidRDefault="00F16BB8" w:rsidP="00F16BB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 w:rsidR="00F16BB8" w:rsidRPr="00F16BB8" w:rsidRDefault="00F16BB8" w:rsidP="00F16BB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 w:rsidR="006F4804" w:rsidRDefault="00FF42DA" w:rsidP="0037131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>текст письменного заявления поддаётся прочтению</w:t>
            </w:r>
          </w:p>
        </w:tc>
        <w:tc>
          <w:tcPr>
            <w:tcW w:w="1276" w:type="dxa"/>
          </w:tcPr>
          <w:p w:rsidR="006F4804" w:rsidRDefault="0041347B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  <w:r w:rsidR="004E7B48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7AA0" w:rsidRDefault="00A97AA0" w:rsidP="008334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</w:tcPr>
          <w:p w:rsidR="00EC1842" w:rsidRDefault="00EC1842" w:rsidP="00EC1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1 </w:t>
            </w:r>
          </w:p>
          <w:p w:rsidR="006F4804" w:rsidRDefault="006F4804" w:rsidP="007E79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44D8" w:rsidRPr="00821E5E" w:rsidTr="00FF42DA">
        <w:tc>
          <w:tcPr>
            <w:tcW w:w="534" w:type="dxa"/>
            <w:vMerge w:val="restart"/>
          </w:tcPr>
          <w:p w:rsidR="007644D8" w:rsidRDefault="007644D8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vMerge w:val="restart"/>
          </w:tcPr>
          <w:p w:rsidR="007644D8" w:rsidRDefault="007644D8" w:rsidP="00942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2552" w:type="dxa"/>
          </w:tcPr>
          <w:p w:rsidR="007644D8" w:rsidRDefault="007644D8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паспорт гражданина РФ, временное удостоверение личности гражданина РФ, удостоверение беженца и т.д.</w:t>
            </w:r>
          </w:p>
          <w:p w:rsidR="007644D8" w:rsidRPr="006F4804" w:rsidRDefault="007644D8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44D8" w:rsidRDefault="009F4A65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установление личности заявителя</w:t>
            </w:r>
            <w:r w:rsidR="00EC1842"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7644D8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обращении заявителя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либо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полномочн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4678" w:type="dxa"/>
          </w:tcPr>
          <w:p w:rsidR="007644D8" w:rsidRDefault="00581DA3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323BD9">
              <w:rPr>
                <w:rFonts w:ascii="Times New Roman" w:hAnsi="Times New Roman" w:cs="Times New Roman"/>
                <w:sz w:val="18"/>
                <w:szCs w:val="18"/>
              </w:rPr>
              <w:t>становлены</w:t>
            </w:r>
            <w:proofErr w:type="gramEnd"/>
            <w:r w:rsidR="00323BD9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276" w:type="dxa"/>
          </w:tcPr>
          <w:p w:rsidR="007644D8" w:rsidRDefault="00323BD9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323BD9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:rsidTr="00FF42DA">
        <w:tc>
          <w:tcPr>
            <w:tcW w:w="534" w:type="dxa"/>
            <w:vMerge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7644D8" w:rsidRDefault="007644D8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 xml:space="preserve">автоматически формируется запрос в электронной форме в личном </w:t>
            </w:r>
            <w:r w:rsidRPr="0076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кабинете</w:t>
            </w:r>
          </w:p>
        </w:tc>
        <w:tc>
          <w:tcPr>
            <w:tcW w:w="1559" w:type="dxa"/>
          </w:tcPr>
          <w:p w:rsidR="007644D8" w:rsidRDefault="009F4A65" w:rsidP="009F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идентификаци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4678" w:type="dxa"/>
          </w:tcPr>
          <w:p w:rsidR="007644D8" w:rsidRDefault="00323BD9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:rsidTr="00FF42DA">
        <w:tc>
          <w:tcPr>
            <w:tcW w:w="534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984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заявителя</w:t>
            </w:r>
          </w:p>
        </w:tc>
        <w:tc>
          <w:tcPr>
            <w:tcW w:w="2552" w:type="dxa"/>
          </w:tcPr>
          <w:p w:rsidR="007644D8" w:rsidRDefault="009F4A65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доверенность</w:t>
            </w:r>
          </w:p>
        </w:tc>
        <w:tc>
          <w:tcPr>
            <w:tcW w:w="1559" w:type="dxa"/>
          </w:tcPr>
          <w:p w:rsidR="007644D8" w:rsidRDefault="009F4A65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установление личности представителя заявителя</w:t>
            </w:r>
            <w:r w:rsidR="00EC1842"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7644D8" w:rsidRDefault="007D1BFB" w:rsidP="006F64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пре</w:t>
            </w:r>
            <w:r w:rsidR="006F6422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ставителя заявителя</w:t>
            </w:r>
          </w:p>
        </w:tc>
        <w:tc>
          <w:tcPr>
            <w:tcW w:w="4678" w:type="dxa"/>
          </w:tcPr>
          <w:p w:rsidR="007644D8" w:rsidRPr="00F16BB8" w:rsidRDefault="00581DA3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7D1BFB">
              <w:rPr>
                <w:rFonts w:ascii="Times New Roman" w:hAnsi="Times New Roman" w:cs="Times New Roman"/>
                <w:sz w:val="18"/>
                <w:szCs w:val="18"/>
              </w:rPr>
              <w:t>становлены</w:t>
            </w:r>
            <w:proofErr w:type="gramEnd"/>
            <w:r w:rsidR="007D1BFB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 к простой письменной форме</w:t>
            </w:r>
          </w:p>
        </w:tc>
        <w:tc>
          <w:tcPr>
            <w:tcW w:w="1276" w:type="dxa"/>
          </w:tcPr>
          <w:p w:rsidR="007644D8" w:rsidRDefault="007D1BF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7D1BF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FF42DA" w:rsidRDefault="00FF42DA" w:rsidP="00FF42DA">
      <w:pPr>
        <w:rPr>
          <w:rFonts w:ascii="Times New Roman" w:hAnsi="Times New Roman" w:cs="Times New Roman"/>
          <w:sz w:val="24"/>
          <w:szCs w:val="18"/>
        </w:rPr>
      </w:pPr>
    </w:p>
    <w:p w:rsidR="00D05598" w:rsidRPr="00237FE3" w:rsidRDefault="00D05598" w:rsidP="00FF42DA">
      <w:pPr>
        <w:jc w:val="center"/>
        <w:rPr>
          <w:rFonts w:ascii="Times New Roman" w:hAnsi="Times New Roman" w:cs="Times New Roman"/>
          <w:sz w:val="28"/>
          <w:szCs w:val="18"/>
        </w:rPr>
      </w:pPr>
      <w:r w:rsidRPr="00237FE3">
        <w:rPr>
          <w:rFonts w:ascii="Times New Roman" w:hAnsi="Times New Roman" w:cs="Times New Roman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760"/>
        <w:gridCol w:w="1609"/>
        <w:gridCol w:w="1627"/>
        <w:gridCol w:w="2200"/>
        <w:gridCol w:w="1576"/>
        <w:gridCol w:w="1303"/>
        <w:gridCol w:w="1759"/>
        <w:gridCol w:w="1759"/>
        <w:gridCol w:w="1759"/>
      </w:tblGrid>
      <w:tr w:rsidR="003D54FD" w:rsidRPr="00260B36" w:rsidTr="00246F1F">
        <w:tc>
          <w:tcPr>
            <w:tcW w:w="176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0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7" w:type="dxa"/>
          </w:tcPr>
          <w:p w:rsidR="00D05598" w:rsidRPr="00260B36" w:rsidRDefault="00D05598" w:rsidP="003D54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</w:t>
            </w:r>
            <w:proofErr w:type="gramStart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1576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в адрес которог</w:t>
            </w:r>
            <w:proofErr w:type="gramStart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1303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SID электронного сервиса/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3D54FD" w:rsidRPr="00260B36" w:rsidTr="00246F1F">
        <w:tc>
          <w:tcPr>
            <w:tcW w:w="176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6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65189A" w:rsidRPr="00260B36" w:rsidTr="00246F1F">
        <w:tc>
          <w:tcPr>
            <w:tcW w:w="1760" w:type="dxa"/>
          </w:tcPr>
          <w:p w:rsidR="0065189A" w:rsidRPr="00260B36" w:rsidRDefault="0065189A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если есть утвержденная технологическая карта, то указать</w:t>
            </w:r>
          </w:p>
        </w:tc>
        <w:tc>
          <w:tcPr>
            <w:tcW w:w="1609" w:type="dxa"/>
          </w:tcPr>
          <w:p w:rsidR="0065189A" w:rsidRPr="0065189A" w:rsidRDefault="0065189A" w:rsidP="0068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189A">
              <w:rPr>
                <w:rStyle w:val="11"/>
                <w:color w:val="000000"/>
                <w:sz w:val="18"/>
                <w:szCs w:val="18"/>
              </w:rPr>
              <w:t>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1627" w:type="dxa"/>
          </w:tcPr>
          <w:p w:rsidR="0065189A" w:rsidRPr="00260B36" w:rsidRDefault="0065189A" w:rsidP="00085C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  <w:tc>
          <w:tcPr>
            <w:tcW w:w="2200" w:type="dxa"/>
          </w:tcPr>
          <w:p w:rsidR="0065189A" w:rsidRPr="00260B36" w:rsidRDefault="0065189A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предусмотрено</w:t>
            </w:r>
          </w:p>
        </w:tc>
        <w:tc>
          <w:tcPr>
            <w:tcW w:w="1576" w:type="dxa"/>
          </w:tcPr>
          <w:p w:rsidR="0065189A" w:rsidRPr="00260B36" w:rsidRDefault="0065189A" w:rsidP="002B02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предусмотрено</w:t>
            </w:r>
          </w:p>
        </w:tc>
        <w:tc>
          <w:tcPr>
            <w:tcW w:w="1303" w:type="dxa"/>
          </w:tcPr>
          <w:p w:rsidR="0065189A" w:rsidRPr="00260B36" w:rsidRDefault="0065189A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65189A" w:rsidRPr="00260B36" w:rsidRDefault="0065189A" w:rsidP="002B02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предусмотрено</w:t>
            </w:r>
          </w:p>
        </w:tc>
        <w:tc>
          <w:tcPr>
            <w:tcW w:w="1759" w:type="dxa"/>
          </w:tcPr>
          <w:p w:rsidR="0065189A" w:rsidRPr="00260B36" w:rsidRDefault="0065189A" w:rsidP="002B02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предусмотрено</w:t>
            </w:r>
          </w:p>
        </w:tc>
        <w:tc>
          <w:tcPr>
            <w:tcW w:w="1759" w:type="dxa"/>
          </w:tcPr>
          <w:p w:rsidR="0065189A" w:rsidRPr="00260B36" w:rsidRDefault="0065189A" w:rsidP="002B02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предусмотрено</w:t>
            </w:r>
          </w:p>
        </w:tc>
      </w:tr>
    </w:tbl>
    <w:p w:rsidR="00640D44" w:rsidRDefault="00640D44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406211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6. Результат </w:t>
      </w:r>
      <w:r w:rsidR="003D54FD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15352" w:type="dxa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2294"/>
        <w:gridCol w:w="2459"/>
        <w:gridCol w:w="1560"/>
        <w:gridCol w:w="1984"/>
        <w:gridCol w:w="1843"/>
        <w:gridCol w:w="2155"/>
        <w:gridCol w:w="1134"/>
        <w:gridCol w:w="1465"/>
      </w:tblGrid>
      <w:tr w:rsidR="00D05598" w:rsidRPr="00920E8A" w:rsidTr="007F2B71">
        <w:trPr>
          <w:trHeight w:val="637"/>
          <w:jc w:val="center"/>
        </w:trPr>
        <w:tc>
          <w:tcPr>
            <w:tcW w:w="458" w:type="dxa"/>
            <w:vMerge w:val="restart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94" w:type="dxa"/>
            <w:vMerge w:val="restart"/>
          </w:tcPr>
          <w:p w:rsidR="00D05598" w:rsidRPr="00920E8A" w:rsidRDefault="00D05598" w:rsidP="009F6F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Документ/документы, являющийс</w:t>
            </w: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иеся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9F6F24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59" w:type="dxa"/>
            <w:vMerge w:val="restart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Требования к документу/документам,</w:t>
            </w:r>
          </w:p>
          <w:p w:rsidR="00D05598" w:rsidRPr="00920E8A" w:rsidRDefault="00D05598" w:rsidP="00B956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являющемус</w:t>
            </w: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60" w:type="dxa"/>
            <w:vMerge w:val="restart"/>
          </w:tcPr>
          <w:p w:rsidR="00B956EB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результата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(положительный/</w:t>
            </w:r>
            <w:proofErr w:type="gramEnd"/>
          </w:p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4" w:type="dxa"/>
            <w:vMerge w:val="restart"/>
          </w:tcPr>
          <w:p w:rsidR="00D05598" w:rsidRPr="00920E8A" w:rsidRDefault="00D05598" w:rsidP="00FE2549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Форма документа/документов, являющегос</w:t>
            </w: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920E8A" w:rsidRDefault="00D05598" w:rsidP="00FE2549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Образец документа/документов, являющегос</w:t>
            </w: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155" w:type="dxa"/>
            <w:vMerge w:val="restart"/>
          </w:tcPr>
          <w:p w:rsidR="00D05598" w:rsidRPr="00920E8A" w:rsidRDefault="00D05598" w:rsidP="00FE25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получения результата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599" w:type="dxa"/>
            <w:gridSpan w:val="2"/>
          </w:tcPr>
          <w:p w:rsidR="00D05598" w:rsidRPr="00920E8A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Срок хранения невостребованных заявителем результатов услуги</w:t>
            </w:r>
          </w:p>
        </w:tc>
      </w:tr>
      <w:tr w:rsidR="00D05598" w:rsidRPr="00920E8A" w:rsidTr="007F2B71">
        <w:trPr>
          <w:trHeight w:val="147"/>
          <w:jc w:val="center"/>
        </w:trPr>
        <w:tc>
          <w:tcPr>
            <w:tcW w:w="458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4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9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органе</w:t>
            </w:r>
          </w:p>
        </w:tc>
        <w:tc>
          <w:tcPr>
            <w:tcW w:w="1465" w:type="dxa"/>
            <w:shd w:val="clear" w:color="auto" w:fill="auto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МФЦ</w:t>
            </w:r>
          </w:p>
        </w:tc>
      </w:tr>
      <w:tr w:rsidR="00D05598" w:rsidRPr="00920E8A" w:rsidTr="007F2B71">
        <w:trPr>
          <w:trHeight w:val="147"/>
          <w:jc w:val="center"/>
        </w:trPr>
        <w:tc>
          <w:tcPr>
            <w:tcW w:w="458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59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55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65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DF4F33" w:rsidRPr="00920E8A" w:rsidTr="007F2B71">
        <w:trPr>
          <w:trHeight w:val="147"/>
          <w:jc w:val="center"/>
        </w:trPr>
        <w:tc>
          <w:tcPr>
            <w:tcW w:w="458" w:type="dxa"/>
          </w:tcPr>
          <w:p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2294" w:type="dxa"/>
          </w:tcPr>
          <w:p w:rsidR="00DF4F33" w:rsidRPr="007F2B71" w:rsidRDefault="007F2B71" w:rsidP="007F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/>
                <w:bCs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7F2B71">
              <w:rPr>
                <w:rFonts w:ascii="Times New Roman" w:hAnsi="Times New Roman"/>
                <w:bCs/>
                <w:sz w:val="18"/>
                <w:szCs w:val="18"/>
              </w:rPr>
              <w:t xml:space="preserve"> с приложением информационной справки</w:t>
            </w:r>
          </w:p>
        </w:tc>
        <w:tc>
          <w:tcPr>
            <w:tcW w:w="2459" w:type="dxa"/>
          </w:tcPr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1) достоверность предоставляемой информации;</w:t>
            </w:r>
          </w:p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2) четкость в изложении информации;</w:t>
            </w:r>
          </w:p>
          <w:p w:rsidR="00DF4F33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3) полнота информирования;</w:t>
            </w:r>
          </w:p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4) наглядность форм предоставляемой информации (при письменном информировании);</w:t>
            </w:r>
          </w:p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5) удобство и доступность получения информации;</w:t>
            </w:r>
          </w:p>
          <w:p w:rsidR="00DF4F33" w:rsidRPr="00074E46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6) оперативность предоставления информации.</w:t>
            </w:r>
          </w:p>
        </w:tc>
        <w:tc>
          <w:tcPr>
            <w:tcW w:w="1560" w:type="dxa"/>
          </w:tcPr>
          <w:p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</w:tcPr>
          <w:p w:rsidR="00DF4F33" w:rsidRDefault="00173F3C" w:rsidP="004428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6B5D8B">
              <w:rPr>
                <w:rFonts w:ascii="Times New Roman" w:hAnsi="Times New Roman" w:cs="Times New Roman"/>
                <w:sz w:val="18"/>
                <w:szCs w:val="18"/>
              </w:rPr>
              <w:t>фициальное письмо на бланке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5D8B">
              <w:rPr>
                <w:rFonts w:ascii="Times New Roman" w:hAnsi="Times New Roman" w:cs="Times New Roman"/>
                <w:sz w:val="18"/>
                <w:szCs w:val="18"/>
              </w:rPr>
              <w:t xml:space="preserve"> с приложением и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нформаци</w:t>
            </w:r>
            <w:r w:rsidR="006B5D8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  <w:p w:rsidR="00FE2549" w:rsidRPr="00FE2549" w:rsidRDefault="00FE2549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DF4F33" w:rsidRPr="00920E8A" w:rsidRDefault="00AE3DBB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55" w:type="dxa"/>
          </w:tcPr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1.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образованием.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2.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в подведомственные учреждения ОМС Управление образованием.</w:t>
            </w:r>
          </w:p>
          <w:p w:rsidR="00544E8B" w:rsidRPr="005E0A89" w:rsidRDefault="00647CA3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44E8B" w:rsidRPr="005E0A89">
              <w:rPr>
                <w:rFonts w:ascii="Times New Roman" w:hAnsi="Times New Roman" w:cs="Times New Roman"/>
                <w:sz w:val="18"/>
                <w:szCs w:val="18"/>
              </w:rPr>
              <w:t>. Единый и региональный портал государственных и муниципальных услуг.</w:t>
            </w:r>
          </w:p>
          <w:p w:rsidR="00544E8B" w:rsidRDefault="00647CA3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44E8B" w:rsidRPr="005E0A89">
              <w:rPr>
                <w:rFonts w:ascii="Times New Roman" w:hAnsi="Times New Roman" w:cs="Times New Roman"/>
                <w:sz w:val="18"/>
                <w:szCs w:val="18"/>
              </w:rPr>
              <w:t>. Посредством почтовой связи.</w:t>
            </w:r>
          </w:p>
          <w:p w:rsidR="00DF4F33" w:rsidRPr="00AC1672" w:rsidRDefault="00647CA3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44E8B">
              <w:rPr>
                <w:rFonts w:ascii="Times New Roman" w:hAnsi="Times New Roman" w:cs="Times New Roman"/>
                <w:sz w:val="18"/>
                <w:szCs w:val="18"/>
              </w:rPr>
              <w:t>. По электронной почте.</w:t>
            </w:r>
          </w:p>
        </w:tc>
        <w:tc>
          <w:tcPr>
            <w:tcW w:w="1134" w:type="dxa"/>
          </w:tcPr>
          <w:p w:rsidR="00DF4F33" w:rsidRPr="00A1026B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лет</w:t>
            </w:r>
          </w:p>
        </w:tc>
        <w:tc>
          <w:tcPr>
            <w:tcW w:w="1465" w:type="dxa"/>
          </w:tcPr>
          <w:p w:rsidR="00DF4F33" w:rsidRPr="00920E8A" w:rsidRDefault="00DF4F33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 w:rsidRPr="005560F4">
              <w:rPr>
                <w:rFonts w:ascii="Times New Roman" w:hAnsi="Times New Roman" w:cs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  <w:tr w:rsidR="009C3810" w:rsidRPr="00920E8A" w:rsidTr="007F2B71">
        <w:trPr>
          <w:trHeight w:val="147"/>
          <w:jc w:val="center"/>
        </w:trPr>
        <w:tc>
          <w:tcPr>
            <w:tcW w:w="458" w:type="dxa"/>
          </w:tcPr>
          <w:p w:rsidR="009C3810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94" w:type="dxa"/>
          </w:tcPr>
          <w:p w:rsidR="009C3810" w:rsidRDefault="009C3810" w:rsidP="007F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уведомление</w:t>
            </w:r>
            <w:r w:rsidRPr="00DB312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б отказе в предоставлении информации </w:t>
            </w:r>
          </w:p>
        </w:tc>
        <w:tc>
          <w:tcPr>
            <w:tcW w:w="2459" w:type="dxa"/>
          </w:tcPr>
          <w:p w:rsidR="009C3810" w:rsidRPr="00EE0D65" w:rsidRDefault="009C3810" w:rsidP="009C38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Уведомление должно содержать основания для отказа в соответствии с административным регламентом</w:t>
            </w:r>
          </w:p>
        </w:tc>
        <w:tc>
          <w:tcPr>
            <w:tcW w:w="1560" w:type="dxa"/>
          </w:tcPr>
          <w:p w:rsidR="009C3810" w:rsidRPr="00920E8A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1984" w:type="dxa"/>
          </w:tcPr>
          <w:p w:rsidR="009C3810" w:rsidRDefault="006B5D8B" w:rsidP="00173F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Уведомление </w:t>
            </w:r>
          </w:p>
        </w:tc>
        <w:tc>
          <w:tcPr>
            <w:tcW w:w="1843" w:type="dxa"/>
          </w:tcPr>
          <w:p w:rsidR="009C3810" w:rsidRDefault="009C3810" w:rsidP="00173F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173F3C">
              <w:rPr>
                <w:rFonts w:ascii="Times New Roman" w:hAnsi="Times New Roman" w:cs="Times New Roman"/>
                <w:sz w:val="18"/>
                <w:szCs w:val="18"/>
              </w:rPr>
              <w:t>№ 3</w:t>
            </w:r>
          </w:p>
        </w:tc>
        <w:tc>
          <w:tcPr>
            <w:tcW w:w="2155" w:type="dxa"/>
          </w:tcPr>
          <w:p w:rsidR="00647CA3" w:rsidRPr="005E0A89" w:rsidRDefault="00647CA3" w:rsidP="00647C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1.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образованием.</w:t>
            </w:r>
          </w:p>
          <w:p w:rsidR="00647CA3" w:rsidRPr="005E0A89" w:rsidRDefault="00647CA3" w:rsidP="00647C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2.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в подведомственные учреждения ОМС Управление образованием.</w:t>
            </w:r>
          </w:p>
          <w:p w:rsidR="00647CA3" w:rsidRPr="005E0A89" w:rsidRDefault="00647CA3" w:rsidP="00647C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 Единый и региональный портал государственных и муниципальных услуг.</w:t>
            </w:r>
          </w:p>
          <w:p w:rsidR="00647CA3" w:rsidRDefault="00647CA3" w:rsidP="00647C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 Посредством почтовой связи.</w:t>
            </w:r>
          </w:p>
          <w:p w:rsidR="009C3810" w:rsidRDefault="00647CA3" w:rsidP="00647C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 По электронной почте.</w:t>
            </w:r>
          </w:p>
        </w:tc>
        <w:tc>
          <w:tcPr>
            <w:tcW w:w="1134" w:type="dxa"/>
          </w:tcPr>
          <w:p w:rsidR="009C3810" w:rsidRDefault="00291602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лет</w:t>
            </w:r>
          </w:p>
        </w:tc>
        <w:tc>
          <w:tcPr>
            <w:tcW w:w="1465" w:type="dxa"/>
          </w:tcPr>
          <w:p w:rsidR="009C3810" w:rsidRPr="005560F4" w:rsidRDefault="006B5D8B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 w:rsidRPr="005560F4">
              <w:rPr>
                <w:rFonts w:ascii="Times New Roman" w:hAnsi="Times New Roman" w:cs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</w:tbl>
    <w:p w:rsidR="00FF42DA" w:rsidRDefault="00FF42D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7. Технологические процессы предоставления </w:t>
      </w:r>
      <w:r w:rsidR="00487220">
        <w:rPr>
          <w:rFonts w:ascii="Times New Roman" w:hAnsi="Times New Roman" w:cs="Times New Roman"/>
          <w:sz w:val="28"/>
          <w:szCs w:val="24"/>
        </w:rPr>
        <w:t>услуги</w:t>
      </w:r>
      <w:r w:rsidR="00CE10C5" w:rsidRPr="00237FE3">
        <w:rPr>
          <w:rFonts w:ascii="Times New Roman" w:hAnsi="Times New Roman" w:cs="Times New Roman"/>
          <w:sz w:val="28"/>
          <w:szCs w:val="24"/>
        </w:rPr>
        <w:t xml:space="preserve"> </w:t>
      </w:r>
      <w:r w:rsidR="00CE10C5" w:rsidRPr="004D520A">
        <w:rPr>
          <w:rFonts w:ascii="Times New Roman" w:hAnsi="Times New Roman" w:cs="Times New Roman"/>
          <w:sz w:val="24"/>
          <w:szCs w:val="24"/>
        </w:rPr>
        <w:t>(БЛО</w:t>
      </w:r>
      <w:proofErr w:type="gramStart"/>
      <w:r w:rsidR="00CE10C5" w:rsidRPr="004D520A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="00CE10C5" w:rsidRPr="004D520A">
        <w:rPr>
          <w:rFonts w:ascii="Times New Roman" w:hAnsi="Times New Roman" w:cs="Times New Roman"/>
          <w:sz w:val="24"/>
          <w:szCs w:val="24"/>
        </w:rPr>
        <w:t xml:space="preserve"> схема </w:t>
      </w:r>
      <w:r w:rsidR="007C59CC" w:rsidRPr="004D520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44FB7">
        <w:rPr>
          <w:rFonts w:ascii="Times New Roman" w:hAnsi="Times New Roman" w:cs="Times New Roman"/>
          <w:sz w:val="24"/>
          <w:szCs w:val="24"/>
        </w:rPr>
        <w:t>2</w:t>
      </w:r>
      <w:r w:rsidR="00CE10C5" w:rsidRPr="004D520A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20"/>
        <w:gridCol w:w="1743"/>
        <w:gridCol w:w="5529"/>
        <w:gridCol w:w="2409"/>
        <w:gridCol w:w="1134"/>
        <w:gridCol w:w="2098"/>
        <w:gridCol w:w="1843"/>
      </w:tblGrid>
      <w:tr w:rsidR="00D76E0F" w:rsidRPr="00074E46" w:rsidTr="007F2B71">
        <w:tc>
          <w:tcPr>
            <w:tcW w:w="520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7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52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40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134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098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D76E0F" w:rsidRPr="00074E46" w:rsidTr="007F2B71">
        <w:tc>
          <w:tcPr>
            <w:tcW w:w="520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2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0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8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76E0F" w:rsidRPr="00074E46" w:rsidTr="007F2B71">
        <w:tc>
          <w:tcPr>
            <w:tcW w:w="520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F12206" w:rsidRPr="00074E46" w:rsidRDefault="00D10997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0997">
              <w:rPr>
                <w:rFonts w:ascii="Times New Roman" w:hAnsi="Times New Roman" w:cs="Times New Roman"/>
                <w:sz w:val="18"/>
                <w:szCs w:val="18"/>
              </w:rPr>
              <w:t>прием и регистрация заявления</w:t>
            </w:r>
          </w:p>
        </w:tc>
        <w:tc>
          <w:tcPr>
            <w:tcW w:w="5529" w:type="dxa"/>
          </w:tcPr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 Регистрацию заявления и документов о предоставлении муниципальной услуги осуществляет должностное лицо уполномоченного органа, ответственное за регистрацию заявлений, в том числе в электронной форме (в журнале регистрации заявлений).</w:t>
            </w:r>
          </w:p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услуги, поступившее посредством почтового отправления, Единого и регионального порталов регистрируется в течение 1 рабочего дня с момента поступления в уполномоченный орган.</w:t>
            </w:r>
          </w:p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услуги, принятое при личном обращении, подлежит регистрации в течение 15 минут.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может быть подано с использованием информационно-телекоммуникационных технологий, включая использование федеральной государственной информационной системы «Единый портал государственных и муниципальных услуг (функций)» и региональной государственной информационной системы «Портал государственных услуг (функций) Свердловской области».</w:t>
            </w:r>
          </w:p>
          <w:p w:rsidR="00AC7BD6" w:rsidRPr="007F2B71" w:rsidRDefault="00AC7BD6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F12206" w:rsidRPr="007F2B71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не более 15 минут</w:t>
            </w:r>
            <w:r w:rsidR="00647CA3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1B0DD1" w:rsidRDefault="001B0DD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7CA3" w:rsidRPr="007F2B71" w:rsidRDefault="00647CA3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рабочий день</w:t>
            </w:r>
          </w:p>
        </w:tc>
        <w:tc>
          <w:tcPr>
            <w:tcW w:w="1134" w:type="dxa"/>
          </w:tcPr>
          <w:p w:rsidR="00F12206" w:rsidRPr="007F2B71" w:rsidRDefault="00F12206" w:rsidP="00647C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 xml:space="preserve">Орган </w:t>
            </w:r>
          </w:p>
        </w:tc>
        <w:tc>
          <w:tcPr>
            <w:tcW w:w="2098" w:type="dxa"/>
          </w:tcPr>
          <w:p w:rsidR="00A96062" w:rsidRDefault="00797DF1" w:rsidP="00A960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 xml:space="preserve">СМЭВ, </w:t>
            </w:r>
          </w:p>
          <w:p w:rsidR="00F12206" w:rsidRPr="00074E46" w:rsidRDefault="00797DF1" w:rsidP="00A960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F02C07" w:rsidRDefault="00F12206" w:rsidP="00F02C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6842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052627" w:rsidRPr="00074E46" w:rsidRDefault="00052627" w:rsidP="00684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6E0F" w:rsidRPr="00074E46" w:rsidTr="007F2B71">
        <w:tc>
          <w:tcPr>
            <w:tcW w:w="520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F12206" w:rsidRPr="00074E46" w:rsidRDefault="009F73E2" w:rsidP="007C0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73E2">
              <w:rPr>
                <w:rFonts w:ascii="Times New Roman" w:hAnsi="Times New Roman" w:cs="Times New Roman"/>
                <w:sz w:val="18"/>
                <w:szCs w:val="18"/>
              </w:rPr>
              <w:t xml:space="preserve">рассмотрение заявления и предоставление информации </w:t>
            </w:r>
          </w:p>
        </w:tc>
        <w:tc>
          <w:tcPr>
            <w:tcW w:w="5529" w:type="dxa"/>
          </w:tcPr>
          <w:p w:rsidR="00741D15" w:rsidRP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 Основанием для начала административной процедуры является наличие полного пакета документов, необходимого для пред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оставления муниципальной услуги.</w:t>
            </w:r>
          </w:p>
          <w:p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 xml:space="preserve">В случае выявления оснований для отказа в соответствии с пунктом </w:t>
            </w:r>
            <w:r w:rsidR="004D20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административного регламента, уполномоченный орган принимает решение об отказе в предоставлении информации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Решение об отказе в предоставлении информации оформляется в виде уведомления об отказе на официальном бланке и должно содержать основания для отказа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Решение о предоставлении информации оформляется в виде информационной справки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52627" w:rsidRPr="00074E46" w:rsidRDefault="00741D15" w:rsidP="00A96062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Результатом административной процедуры является выдача (направление) уведомления об отказе заявителю.</w:t>
            </w:r>
          </w:p>
        </w:tc>
        <w:tc>
          <w:tcPr>
            <w:tcW w:w="2409" w:type="dxa"/>
          </w:tcPr>
          <w:p w:rsidR="00B46652" w:rsidRPr="00074E46" w:rsidRDefault="00B46652" w:rsidP="00A96062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Обращения рассматриваются в течение 30 календарных дней со дня регистрации заявления. Принятие решения о предоставлении информации или об отказе в предоставлении информации в течение </w:t>
            </w:r>
            <w:r w:rsidR="00A9606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рабоч</w:t>
            </w:r>
            <w:r w:rsidR="00A96062"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дн</w:t>
            </w:r>
            <w:r w:rsidR="00A96062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 дня предоставления заявления </w:t>
            </w:r>
            <w:r w:rsidR="002609A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информации, необходимой для принятия решения.</w:t>
            </w:r>
            <w:r w:rsidR="002B75D3">
              <w:rPr>
                <w:rFonts w:ascii="Times New Roman" w:hAnsi="Times New Roman" w:cs="Times New Roman"/>
                <w:sz w:val="18"/>
                <w:szCs w:val="18"/>
              </w:rPr>
              <w:t xml:space="preserve"> Выдача результатов в течение </w:t>
            </w:r>
            <w:r w:rsidR="00A9606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B75D3">
              <w:rPr>
                <w:rFonts w:ascii="Times New Roman" w:hAnsi="Times New Roman" w:cs="Times New Roman"/>
                <w:sz w:val="18"/>
                <w:szCs w:val="18"/>
              </w:rPr>
              <w:t xml:space="preserve"> рабоч</w:t>
            </w:r>
            <w:r w:rsidR="00A96062"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r w:rsidR="002B75D3">
              <w:rPr>
                <w:rFonts w:ascii="Times New Roman" w:hAnsi="Times New Roman" w:cs="Times New Roman"/>
                <w:sz w:val="18"/>
                <w:szCs w:val="18"/>
              </w:rPr>
              <w:t xml:space="preserve"> дн</w:t>
            </w:r>
            <w:r w:rsidR="00A96062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2B75D3">
              <w:rPr>
                <w:rFonts w:ascii="Times New Roman" w:hAnsi="Times New Roman" w:cs="Times New Roman"/>
                <w:sz w:val="18"/>
                <w:szCs w:val="18"/>
              </w:rPr>
              <w:t xml:space="preserve"> со дня принятия решения.</w:t>
            </w:r>
          </w:p>
        </w:tc>
        <w:tc>
          <w:tcPr>
            <w:tcW w:w="1134" w:type="dxa"/>
          </w:tcPr>
          <w:p w:rsidR="00F12206" w:rsidRPr="00074E46" w:rsidRDefault="00F12206" w:rsidP="00A960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</w:t>
            </w:r>
          </w:p>
        </w:tc>
        <w:tc>
          <w:tcPr>
            <w:tcW w:w="2098" w:type="dxa"/>
          </w:tcPr>
          <w:p w:rsidR="00797DF1" w:rsidRDefault="00797DF1" w:rsidP="00797D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 xml:space="preserve">СМЭВ, </w:t>
            </w:r>
          </w:p>
          <w:p w:rsidR="00F12206" w:rsidRPr="00074E46" w:rsidRDefault="00797DF1" w:rsidP="00797DF1">
            <w:pPr>
              <w:ind w:right="-8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F12206" w:rsidRPr="00074E46" w:rsidRDefault="00AD4D8F" w:rsidP="00A960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A9606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E972DC" w:rsidRDefault="00E972DC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 xml:space="preserve">Раздел 8. Особенности предоставления </w:t>
      </w:r>
      <w:r w:rsidR="00144FB7">
        <w:rPr>
          <w:rFonts w:ascii="Times New Roman" w:hAnsi="Times New Roman" w:cs="Times New Roman"/>
          <w:sz w:val="28"/>
          <w:szCs w:val="24"/>
        </w:rPr>
        <w:t xml:space="preserve">услуги </w:t>
      </w:r>
      <w:r w:rsidRPr="00237FE3">
        <w:rPr>
          <w:rFonts w:ascii="Times New Roman" w:hAnsi="Times New Roman" w:cs="Times New Roman"/>
          <w:sz w:val="28"/>
          <w:szCs w:val="24"/>
        </w:rPr>
        <w:t>в электронной форме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2410"/>
        <w:gridCol w:w="2268"/>
        <w:gridCol w:w="2126"/>
        <w:gridCol w:w="3119"/>
      </w:tblGrid>
      <w:tr w:rsidR="00C47B10" w:rsidRPr="00F15F68" w:rsidTr="00633756">
        <w:tc>
          <w:tcPr>
            <w:tcW w:w="1951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заявителем информации о сроках и порядке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985" w:type="dxa"/>
            <w:shd w:val="clear" w:color="auto" w:fill="auto"/>
          </w:tcPr>
          <w:p w:rsidR="00D05598" w:rsidRPr="00F15F68" w:rsidRDefault="003A2009" w:rsidP="003A20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Способ записи на прием в орган  </w:t>
            </w:r>
            <w:r w:rsidR="00D05598"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для подачи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2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</w:t>
            </w:r>
          </w:p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10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иных документов, необходимых </w:t>
            </w:r>
            <w:proofErr w:type="gramStart"/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оплаты государственной пошлины за предоставление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сведений о ходе выполнения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 xml:space="preserve">услуги </w:t>
            </w:r>
          </w:p>
        </w:tc>
        <w:tc>
          <w:tcPr>
            <w:tcW w:w="3119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подачи жалобы на нарушение порядка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досудебного (внесудебного) обжалования решений и действий (бездействий) органа в процессе получения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C47B10" w:rsidRPr="00F15F68" w:rsidTr="00633756">
        <w:tc>
          <w:tcPr>
            <w:tcW w:w="1951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7B10" w:rsidRPr="00F15F68" w:rsidTr="007F2B71">
        <w:trPr>
          <w:trHeight w:val="3374"/>
        </w:trPr>
        <w:tc>
          <w:tcPr>
            <w:tcW w:w="1951" w:type="dxa"/>
            <w:shd w:val="clear" w:color="auto" w:fill="auto"/>
          </w:tcPr>
          <w:p w:rsidR="007F2B71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органа, предоставляющего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муниципальную 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услугу;</w:t>
            </w:r>
            <w:r w:rsidR="008708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Единый портал государственных услуг;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региональный портал государственных услуг</w:t>
            </w:r>
          </w:p>
          <w:p w:rsidR="00771AE9" w:rsidRPr="00F15F68" w:rsidRDefault="00771AE9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D05598" w:rsidRPr="00F15F68" w:rsidRDefault="0099085D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органе 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3C57" w:rsidRPr="00F15F68" w:rsidRDefault="00813C57" w:rsidP="003A20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путем заполнения формы запроса на ЕПГУ</w:t>
            </w:r>
          </w:p>
          <w:p w:rsidR="00D05598" w:rsidRPr="00F15F68" w:rsidRDefault="00D05598" w:rsidP="00771A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D05598" w:rsidRPr="00F15F68" w:rsidRDefault="00771AE9" w:rsidP="00D027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AE9">
              <w:rPr>
                <w:rFonts w:ascii="Times New Roman" w:hAnsi="Times New Roman" w:cs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268" w:type="dxa"/>
            <w:shd w:val="clear" w:color="auto" w:fill="auto"/>
          </w:tcPr>
          <w:p w:rsidR="00C47B10" w:rsidRPr="00C47B10" w:rsidRDefault="0003180D" w:rsidP="00C47B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D05598" w:rsidRPr="00C47B10" w:rsidRDefault="00D05598" w:rsidP="008B37CE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C47B10" w:rsidRPr="00C47B10" w:rsidRDefault="00C47B10" w:rsidP="00C47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с использованием информационно-телекоммуникационных технологий, в личном кабинете на Едином портале государственных услуг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05598" w:rsidRDefault="008B37CE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через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>лектронн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ую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 xml:space="preserve"> почт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  <w:p w:rsidR="004F02BB" w:rsidRPr="00F15F68" w:rsidRDefault="004F02BB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3F4B40" w:rsidRDefault="003F4B40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>официальный сайт органа, предоставляющего услугу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05598" w:rsidRPr="00F15F68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почте:</w:t>
            </w:r>
          </w:p>
          <w:p w:rsidR="00D27FDF" w:rsidRDefault="00D27FDF" w:rsidP="00D27FDF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D3A13" w:rsidRDefault="00D27FDF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="00C47B10" w:rsidRPr="00C47B1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D3A13" w:rsidRPr="00F15F68" w:rsidRDefault="00BD3A13" w:rsidP="007F2B71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 w:rsidR="00D05598" w:rsidRPr="00534DD2" w:rsidRDefault="00D05598" w:rsidP="007813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</w:t>
      </w: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A2009" w:rsidRDefault="007813CE" w:rsidP="003A2009">
      <w:pPr>
        <w:pStyle w:val="a6"/>
        <w:spacing w:line="278" w:lineRule="exact"/>
        <w:ind w:left="4960"/>
        <w:rPr>
          <w:sz w:val="24"/>
        </w:rPr>
      </w:pPr>
      <w:r w:rsidRPr="007813CE">
        <w:rPr>
          <w:sz w:val="24"/>
        </w:rPr>
        <w:tab/>
      </w:r>
      <w:r w:rsidRPr="007813CE">
        <w:rPr>
          <w:sz w:val="24"/>
        </w:rPr>
        <w:tab/>
      </w:r>
      <w:r w:rsidRPr="007813CE">
        <w:rPr>
          <w:sz w:val="24"/>
        </w:rPr>
        <w:tab/>
      </w:r>
      <w:r w:rsidRPr="007813CE">
        <w:rPr>
          <w:sz w:val="24"/>
        </w:rPr>
        <w:tab/>
      </w:r>
    </w:p>
    <w:p w:rsidR="003A2009" w:rsidRDefault="003A2009" w:rsidP="003A2009">
      <w:pPr>
        <w:pStyle w:val="a6"/>
        <w:spacing w:line="278" w:lineRule="exact"/>
        <w:ind w:left="4960"/>
        <w:rPr>
          <w:sz w:val="24"/>
        </w:rPr>
      </w:pPr>
    </w:p>
    <w:p w:rsidR="003A2009" w:rsidRDefault="003A2009" w:rsidP="003A2009">
      <w:pPr>
        <w:pStyle w:val="a6"/>
        <w:spacing w:line="278" w:lineRule="exact"/>
        <w:ind w:left="4960"/>
      </w:pPr>
    </w:p>
    <w:p w:rsidR="003A2009" w:rsidRDefault="003A2009" w:rsidP="003A2009">
      <w:pPr>
        <w:pStyle w:val="a6"/>
        <w:tabs>
          <w:tab w:val="left" w:leader="underscore" w:pos="9214"/>
        </w:tabs>
        <w:spacing w:after="18" w:line="210" w:lineRule="exact"/>
        <w:ind w:left="5400"/>
        <w:jc w:val="both"/>
      </w:pPr>
      <w:r>
        <w:rPr>
          <w:rStyle w:val="11"/>
          <w:color w:val="000000"/>
        </w:rPr>
        <w:t>Директору</w:t>
      </w:r>
      <w:r>
        <w:rPr>
          <w:rStyle w:val="11"/>
          <w:color w:val="000000"/>
        </w:rPr>
        <w:tab/>
      </w:r>
    </w:p>
    <w:p w:rsidR="003A2009" w:rsidRDefault="003A2009" w:rsidP="003A2009">
      <w:pPr>
        <w:pStyle w:val="a6"/>
        <w:tabs>
          <w:tab w:val="left" w:leader="underscore" w:pos="9214"/>
        </w:tabs>
        <w:spacing w:line="210" w:lineRule="exact"/>
        <w:ind w:left="5400" w:firstLine="1160"/>
      </w:pPr>
      <w:r>
        <w:rPr>
          <w:rStyle w:val="11"/>
          <w:color w:val="000000"/>
        </w:rPr>
        <w:t>(наименование организации)</w:t>
      </w:r>
    </w:p>
    <w:p w:rsidR="003A2009" w:rsidRDefault="003A2009" w:rsidP="003A2009">
      <w:pPr>
        <w:tabs>
          <w:tab w:val="left" w:leader="underscore" w:pos="9214"/>
        </w:tabs>
        <w:ind w:left="4536"/>
      </w:pPr>
    </w:p>
    <w:p w:rsidR="003A2009" w:rsidRPr="00730873" w:rsidRDefault="003A2009" w:rsidP="003A2009">
      <w:pPr>
        <w:tabs>
          <w:tab w:val="left" w:leader="underscore" w:pos="9214"/>
        </w:tabs>
        <w:ind w:left="4536"/>
      </w:pPr>
      <w:r>
        <w:t xml:space="preserve">             </w:t>
      </w:r>
      <w:r>
        <w:t xml:space="preserve"> ___________________________</w:t>
      </w:r>
    </w:p>
    <w:p w:rsidR="003A2009" w:rsidRDefault="003A2009" w:rsidP="003A2009">
      <w:pPr>
        <w:pStyle w:val="a6"/>
        <w:framePr w:wrap="around" w:vAnchor="page" w:hAnchor="page" w:x="2499" w:y="3909"/>
        <w:spacing w:line="210" w:lineRule="exact"/>
        <w:ind w:left="4536"/>
      </w:pPr>
      <w:r>
        <w:rPr>
          <w:rStyle w:val="11"/>
          <w:color w:val="000000"/>
        </w:rPr>
        <w:t>(Ф.И.О. директора)</w:t>
      </w:r>
    </w:p>
    <w:p w:rsidR="003A2009" w:rsidRPr="00730873" w:rsidRDefault="003A2009" w:rsidP="003A2009">
      <w:pPr>
        <w:ind w:left="4536"/>
      </w:pPr>
    </w:p>
    <w:p w:rsidR="003A2009" w:rsidRPr="00730873" w:rsidRDefault="003A2009" w:rsidP="003A2009">
      <w:pPr>
        <w:tabs>
          <w:tab w:val="left" w:pos="5235"/>
        </w:tabs>
        <w:ind w:left="4536"/>
      </w:pPr>
      <w:r>
        <w:tab/>
        <w:t>____________________________</w:t>
      </w:r>
    </w:p>
    <w:p w:rsidR="003A2009" w:rsidRPr="00730873" w:rsidRDefault="003A2009" w:rsidP="003A2009"/>
    <w:p w:rsidR="003A2009" w:rsidRDefault="003A2009" w:rsidP="003A2009">
      <w:pPr>
        <w:pStyle w:val="a6"/>
        <w:framePr w:w="9653" w:h="605" w:hRule="exact" w:wrap="around" w:vAnchor="page" w:hAnchor="page" w:x="1132" w:y="5937"/>
        <w:tabs>
          <w:tab w:val="left" w:leader="underscore" w:pos="9214"/>
        </w:tabs>
        <w:spacing w:line="278" w:lineRule="exact"/>
        <w:ind w:left="4536"/>
      </w:pPr>
      <w:r>
        <w:rPr>
          <w:rStyle w:val="11"/>
          <w:color w:val="000000"/>
        </w:rPr>
        <w:t>(Ф.И.О. заявителя) Место регистрации (адрес):</w:t>
      </w:r>
    </w:p>
    <w:p w:rsidR="003A2009" w:rsidRPr="00730873" w:rsidRDefault="003A2009" w:rsidP="003A2009">
      <w:pPr>
        <w:tabs>
          <w:tab w:val="left" w:pos="5205"/>
        </w:tabs>
      </w:pPr>
      <w:r>
        <w:tab/>
        <w:t>____________________________</w:t>
      </w:r>
    </w:p>
    <w:p w:rsidR="003A2009" w:rsidRDefault="003A2009" w:rsidP="003A2009">
      <w:pPr>
        <w:pStyle w:val="a6"/>
        <w:framePr w:wrap="around" w:vAnchor="page" w:hAnchor="page" w:x="3969" w:y="6378"/>
        <w:spacing w:line="210" w:lineRule="exact"/>
        <w:ind w:left="5400"/>
        <w:jc w:val="both"/>
      </w:pPr>
      <w:r>
        <w:tab/>
      </w:r>
      <w:r>
        <w:rPr>
          <w:rStyle w:val="11"/>
          <w:color w:val="000000"/>
        </w:rPr>
        <w:t>Телефон</w:t>
      </w:r>
    </w:p>
    <w:p w:rsidR="003A2009" w:rsidRPr="00730873" w:rsidRDefault="003A2009" w:rsidP="003A2009"/>
    <w:p w:rsidR="003A2009" w:rsidRDefault="003A2009" w:rsidP="003A2009">
      <w:pPr>
        <w:pStyle w:val="a6"/>
        <w:framePr w:w="9653" w:h="268" w:hRule="exact" w:wrap="around" w:vAnchor="page" w:hAnchor="page" w:x="1164" w:y="8774"/>
        <w:spacing w:line="210" w:lineRule="exact"/>
      </w:pPr>
      <w:r>
        <w:rPr>
          <w:rStyle w:val="11"/>
          <w:color w:val="000000"/>
        </w:rPr>
        <w:t>заявление.</w:t>
      </w:r>
    </w:p>
    <w:p w:rsidR="003A2009" w:rsidRDefault="003A2009" w:rsidP="003A2009">
      <w:pPr>
        <w:pStyle w:val="a6"/>
        <w:framePr w:w="9653" w:h="1214" w:hRule="exact" w:wrap="around" w:vAnchor="page" w:hAnchor="page" w:x="1164" w:y="9255"/>
        <w:spacing w:line="283" w:lineRule="exact"/>
        <w:ind w:right="40" w:firstLine="720"/>
        <w:jc w:val="both"/>
      </w:pPr>
      <w:r>
        <w:rPr>
          <w:rStyle w:val="11"/>
          <w:color w:val="000000"/>
        </w:rPr>
        <w:t>Прошу предоставить информацию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успеваемости в Качканарском городском округе.</w:t>
      </w:r>
    </w:p>
    <w:p w:rsidR="003A2009" w:rsidRDefault="003A2009" w:rsidP="003A2009">
      <w:pPr>
        <w:pStyle w:val="a6"/>
        <w:framePr w:wrap="around" w:vAnchor="page" w:hAnchor="page" w:x="1164" w:y="10973"/>
        <w:spacing w:line="210" w:lineRule="exact"/>
      </w:pPr>
      <w:r>
        <w:rPr>
          <w:rStyle w:val="11"/>
          <w:color w:val="000000"/>
        </w:rPr>
        <w:t>(подпись)                                                                                                                                  20      года</w:t>
      </w:r>
    </w:p>
    <w:p w:rsidR="003A2009" w:rsidRPr="00730873" w:rsidRDefault="003A2009" w:rsidP="003A2009">
      <w:pPr>
        <w:tabs>
          <w:tab w:val="left" w:pos="2955"/>
        </w:tabs>
      </w:pPr>
    </w:p>
    <w:p w:rsidR="003A2009" w:rsidRPr="00730873" w:rsidRDefault="003A2009" w:rsidP="003A2009"/>
    <w:p w:rsidR="003A2009" w:rsidRPr="00730873" w:rsidRDefault="003A2009" w:rsidP="003A2009"/>
    <w:p w:rsidR="003A2009" w:rsidRDefault="003A2009" w:rsidP="003A2009"/>
    <w:p w:rsidR="003A2009" w:rsidRPr="00730873" w:rsidRDefault="003A2009" w:rsidP="003A2009"/>
    <w:p w:rsidR="003A2009" w:rsidRPr="00730873" w:rsidRDefault="003A2009" w:rsidP="003A2009"/>
    <w:p w:rsidR="003A2009" w:rsidRPr="00730873" w:rsidRDefault="003A2009" w:rsidP="003A2009"/>
    <w:p w:rsidR="003A2009" w:rsidRDefault="003A2009" w:rsidP="003A2009">
      <w:pPr>
        <w:tabs>
          <w:tab w:val="left" w:pos="975"/>
        </w:tabs>
      </w:pPr>
      <w:r>
        <w:tab/>
      </w:r>
    </w:p>
    <w:p w:rsidR="003A2009" w:rsidRDefault="003A2009" w:rsidP="003A2009">
      <w:r>
        <w:br w:type="page"/>
      </w:r>
    </w:p>
    <w:p w:rsidR="00D95217" w:rsidRPr="00D95217" w:rsidRDefault="000D168A" w:rsidP="003A2009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231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DF4F33" w:rsidRDefault="00DF4F33" w:rsidP="00DF4F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Pr="00DF4F33" w:rsidRDefault="002A33DB" w:rsidP="002A33D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F4F33">
        <w:rPr>
          <w:rFonts w:ascii="Times New Roman" w:eastAsia="Times New Roman" w:hAnsi="Times New Roman"/>
          <w:b/>
          <w:sz w:val="24"/>
          <w:szCs w:val="24"/>
        </w:rPr>
        <w:t>БЛОК-СХЕМА</w:t>
      </w:r>
    </w:p>
    <w:p w:rsidR="002A33DB" w:rsidRPr="00DF4F33" w:rsidRDefault="002A33DB" w:rsidP="002A33D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F4F33">
        <w:rPr>
          <w:rFonts w:ascii="Times New Roman" w:eastAsia="Times New Roman" w:hAnsi="Times New Roman"/>
          <w:b/>
          <w:sz w:val="24"/>
          <w:szCs w:val="24"/>
        </w:rPr>
        <w:t xml:space="preserve">предоставления муниципальной услуги </w:t>
      </w:r>
    </w:p>
    <w:p w:rsidR="002A33DB" w:rsidRPr="00DF4F33" w:rsidRDefault="002A33DB" w:rsidP="002A33D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DF4F33">
        <w:rPr>
          <w:rFonts w:ascii="Times New Roman" w:eastAsia="Times New Roman" w:hAnsi="Times New Roman" w:cs="Calibri"/>
          <w:b/>
          <w:sz w:val="24"/>
          <w:szCs w:val="24"/>
        </w:rPr>
        <w:t>«Предоставление информации</w:t>
      </w:r>
      <w:r>
        <w:rPr>
          <w:rFonts w:ascii="Times New Roman" w:eastAsia="Times New Roman" w:hAnsi="Times New Roman" w:cs="Calibri"/>
          <w:b/>
          <w:sz w:val="24"/>
          <w:szCs w:val="24"/>
        </w:rPr>
        <w:t xml:space="preserve"> (наименование услуги)</w:t>
      </w:r>
      <w:r w:rsidRPr="00DF4F33">
        <w:rPr>
          <w:rFonts w:ascii="Times New Roman" w:eastAsia="Times New Roman" w:hAnsi="Times New Roman" w:cs="Calibri"/>
          <w:b/>
          <w:sz w:val="24"/>
          <w:szCs w:val="24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6"/>
      </w:tblGrid>
      <w:tr w:rsidR="002A33DB" w:rsidRPr="00DF4F33" w:rsidTr="00423A5F">
        <w:trPr>
          <w:jc w:val="center"/>
        </w:trPr>
        <w:tc>
          <w:tcPr>
            <w:tcW w:w="8026" w:type="dxa"/>
          </w:tcPr>
          <w:p w:rsidR="002A33DB" w:rsidRPr="00734980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Подача заявления и документов</w:t>
            </w:r>
            <w:r w:rsidRPr="00734980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2A33DB" w:rsidRDefault="002A33DB" w:rsidP="002A33DB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путем личного обращения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;</w:t>
            </w:r>
          </w:p>
          <w:p w:rsidR="002A33DB" w:rsidRDefault="002A33DB" w:rsidP="002A33DB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через организации почтовой связи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;</w:t>
            </w:r>
          </w:p>
          <w:p w:rsidR="002A33DB" w:rsidRPr="00734980" w:rsidRDefault="002A33DB" w:rsidP="002A33DB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 форме электронного документа (в том числе через портал)</w:t>
            </w:r>
          </w:p>
        </w:tc>
      </w:tr>
    </w:tbl>
    <w:p w:rsidR="002A33DB" w:rsidRPr="00DF4F33" w:rsidRDefault="00C25ACA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3259455</wp:posOffset>
                </wp:positionH>
                <wp:positionV relativeFrom="paragraph">
                  <wp:posOffset>21590</wp:posOffset>
                </wp:positionV>
                <wp:extent cx="11430" cy="287655"/>
                <wp:effectExtent l="46990" t="6985" r="55880" b="19685"/>
                <wp:wrapNone/>
                <wp:docPr id="5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2876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65pt,1.7pt" to="257.5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">
                <v:stroke endarrow="block"/>
              </v:line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743"/>
      </w:tblGrid>
      <w:tr w:rsidR="002A33DB" w:rsidRPr="00DF4F33" w:rsidTr="00423A5F">
        <w:trPr>
          <w:trHeight w:val="1086"/>
          <w:jc w:val="center"/>
        </w:trPr>
        <w:tc>
          <w:tcPr>
            <w:tcW w:w="57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DB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Прием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 регистрация </w:t>
            </w: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заявления и документов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подлежащих представлению заявителем</w:t>
            </w: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2A33DB" w:rsidRPr="008354B7" w:rsidRDefault="002A33DB" w:rsidP="003A20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354B7">
              <w:rPr>
                <w:rFonts w:ascii="Times New Roman" w:eastAsia="Times New Roman" w:hAnsi="Times New Roman"/>
                <w:i/>
                <w:sz w:val="24"/>
                <w:szCs w:val="24"/>
              </w:rPr>
              <w:t>(не более 1</w:t>
            </w:r>
            <w:r w:rsidR="003A2009">
              <w:rPr>
                <w:rFonts w:ascii="Times New Roman" w:eastAsia="Times New Roman" w:hAnsi="Times New Roman"/>
                <w:i/>
                <w:sz w:val="24"/>
                <w:szCs w:val="24"/>
              </w:rPr>
              <w:t>0</w:t>
            </w:r>
            <w:r w:rsidRPr="008354B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минут)</w:t>
            </w:r>
          </w:p>
        </w:tc>
      </w:tr>
    </w:tbl>
    <w:p w:rsidR="002A33DB" w:rsidRPr="00DF4F33" w:rsidRDefault="00C25ACA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3259455</wp:posOffset>
                </wp:positionH>
                <wp:positionV relativeFrom="paragraph">
                  <wp:posOffset>0</wp:posOffset>
                </wp:positionV>
                <wp:extent cx="0" cy="401320"/>
                <wp:effectExtent l="56515" t="13335" r="57785" b="23495"/>
                <wp:wrapNone/>
                <wp:docPr id="4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65pt,0" to="256.6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">
                <v:stroke endarrow="block"/>
              </v:line>
            </w:pict>
          </mc:Fallback>
        </mc:AlternateContent>
      </w:r>
    </w:p>
    <w:tbl>
      <w:tblPr>
        <w:tblpPr w:leftFromText="180" w:rightFromText="180" w:vertAnchor="text" w:horzAnchor="margin" w:tblpXSpec="center" w:tblpY="1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1"/>
      </w:tblGrid>
      <w:tr w:rsidR="002A33DB" w:rsidRPr="00DF4F33" w:rsidTr="00423A5F">
        <w:trPr>
          <w:trHeight w:val="125"/>
        </w:trPr>
        <w:tc>
          <w:tcPr>
            <w:tcW w:w="7471" w:type="dxa"/>
          </w:tcPr>
          <w:p w:rsidR="002A33DB" w:rsidRDefault="002A33DB" w:rsidP="00423A5F">
            <w:pPr>
              <w:pStyle w:val="ConsPlusNormal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Рассмотрение документов для установления права на получение муниципальной услуги</w:t>
            </w:r>
          </w:p>
          <w:p w:rsidR="002A33DB" w:rsidRDefault="002A33DB" w:rsidP="00423A5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3DB" w:rsidRDefault="002A33DB" w:rsidP="00423A5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E7E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(письменные обращения рассматриваются в течение </w:t>
            </w:r>
            <w:proofErr w:type="gramEnd"/>
          </w:p>
          <w:p w:rsidR="002A33DB" w:rsidRPr="00DF4F33" w:rsidRDefault="002A33DB" w:rsidP="00423A5F">
            <w:pPr>
              <w:pStyle w:val="ConsPlusNormal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30 календарных </w:t>
            </w:r>
            <w:r w:rsidRPr="00BE7E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дней со дня регистрации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заявления</w:t>
            </w:r>
            <w:r w:rsidRPr="00BE7E6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</w:tr>
    </w:tbl>
    <w:p w:rsidR="002A33DB" w:rsidRPr="00DF4F33" w:rsidRDefault="002A33DB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</w:p>
    <w:p w:rsidR="002A33DB" w:rsidRPr="00DF4F33" w:rsidRDefault="002A33DB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</w:p>
    <w:p w:rsidR="002A33DB" w:rsidRPr="00DF4F33" w:rsidRDefault="002A33DB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</w:p>
    <w:p w:rsidR="002A33DB" w:rsidRDefault="00C25ACA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3273425</wp:posOffset>
                </wp:positionH>
                <wp:positionV relativeFrom="paragraph">
                  <wp:posOffset>52705</wp:posOffset>
                </wp:positionV>
                <wp:extent cx="11430" cy="271780"/>
                <wp:effectExtent l="60960" t="8890" r="41910" b="24130"/>
                <wp:wrapNone/>
                <wp:docPr id="3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271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6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75pt,4.15pt" to="258.65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">
                <v:stroke endarrow="block"/>
              </v:line>
            </w:pict>
          </mc:Fallback>
        </mc:AlternateContent>
      </w:r>
    </w:p>
    <w:tbl>
      <w:tblPr>
        <w:tblW w:w="9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4"/>
      </w:tblGrid>
      <w:tr w:rsidR="002A33DB" w:rsidRPr="00DF4F33" w:rsidTr="00423A5F">
        <w:trPr>
          <w:trHeight w:val="1002"/>
          <w:jc w:val="center"/>
        </w:trPr>
        <w:tc>
          <w:tcPr>
            <w:tcW w:w="9954" w:type="dxa"/>
          </w:tcPr>
          <w:p w:rsidR="002A33DB" w:rsidRDefault="002A33DB" w:rsidP="00423A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 xml:space="preserve">Принятие решения о предоставлении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информации или об отказе в предоставлении информации</w:t>
            </w:r>
          </w:p>
          <w:p w:rsidR="002A33DB" w:rsidRPr="00DF4F33" w:rsidRDefault="002A33DB" w:rsidP="003A200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в течение </w:t>
            </w:r>
            <w:r w:rsidR="003A2009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="00582BA7">
              <w:rPr>
                <w:rFonts w:ascii="Times New Roman" w:eastAsia="Times New Roman" w:hAnsi="Times New Roman"/>
                <w:i/>
                <w:sz w:val="24"/>
                <w:szCs w:val="24"/>
              </w:rPr>
              <w:t>рабоч</w:t>
            </w:r>
            <w:r w:rsidR="003A2009">
              <w:rPr>
                <w:rFonts w:ascii="Times New Roman" w:eastAsia="Times New Roman" w:hAnsi="Times New Roman"/>
                <w:i/>
                <w:sz w:val="24"/>
                <w:szCs w:val="24"/>
              </w:rPr>
              <w:t>его</w:t>
            </w:r>
            <w:r w:rsidR="00582BA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дн</w:t>
            </w:r>
            <w:r w:rsidR="003A2009">
              <w:rPr>
                <w:rFonts w:ascii="Times New Roman" w:eastAsia="Times New Roman" w:hAnsi="Times New Roman"/>
                <w:i/>
                <w:sz w:val="24"/>
                <w:szCs w:val="24"/>
              </w:rPr>
              <w:t>я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со дня представления заявления и </w:t>
            </w:r>
            <w:r w:rsidR="00014583">
              <w:rPr>
                <w:rFonts w:ascii="Times New Roman" w:eastAsia="Times New Roman" w:hAnsi="Times New Roman"/>
                <w:i/>
                <w:sz w:val="24"/>
                <w:szCs w:val="24"/>
              </w:rPr>
              <w:t>информации</w:t>
            </w:r>
            <w:r w:rsidR="00390B6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необходимой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для принятия решения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)</w:t>
            </w:r>
          </w:p>
        </w:tc>
      </w:tr>
    </w:tbl>
    <w:p w:rsidR="002A33DB" w:rsidRPr="00DF4F33" w:rsidRDefault="00C25ACA" w:rsidP="002A33DB">
      <w:pPr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1953895</wp:posOffset>
                </wp:positionH>
                <wp:positionV relativeFrom="paragraph">
                  <wp:posOffset>42545</wp:posOffset>
                </wp:positionV>
                <wp:extent cx="0" cy="307975"/>
                <wp:effectExtent l="55880" t="9525" r="58420" b="15875"/>
                <wp:wrapNone/>
                <wp:docPr id="2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85pt,3.35pt" to="153.85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4867910</wp:posOffset>
                </wp:positionH>
                <wp:positionV relativeFrom="paragraph">
                  <wp:posOffset>42545</wp:posOffset>
                </wp:positionV>
                <wp:extent cx="8255" cy="330835"/>
                <wp:effectExtent l="45720" t="9525" r="60325" b="21590"/>
                <wp:wrapNone/>
                <wp:docPr id="1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3308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3.3pt,3.35pt" to="383.9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">
                <v:stroke endarrow="block"/>
              </v:line>
            </w:pict>
          </mc:Fallback>
        </mc:AlternateConten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536"/>
      </w:tblGrid>
      <w:tr w:rsidR="002A33DB" w:rsidRPr="00DF4F33" w:rsidTr="00423A5F">
        <w:trPr>
          <w:trHeight w:val="552"/>
        </w:trPr>
        <w:tc>
          <w:tcPr>
            <w:tcW w:w="5245" w:type="dxa"/>
          </w:tcPr>
          <w:p w:rsidR="002A33DB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Выдача (направление) заявителю информационной справки с указанием необходимых сведений</w:t>
            </w:r>
          </w:p>
          <w:p w:rsidR="002A33DB" w:rsidRPr="00AE14D4" w:rsidRDefault="002A33DB" w:rsidP="003A20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r w:rsidR="003A2009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рабоч</w:t>
            </w:r>
            <w:r w:rsidR="003A2009">
              <w:rPr>
                <w:rFonts w:ascii="Times New Roman" w:eastAsia="Times New Roman" w:hAnsi="Times New Roman"/>
                <w:i/>
                <w:sz w:val="24"/>
                <w:szCs w:val="24"/>
              </w:rPr>
              <w:t>его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дня со дня принятия решения о предоставлении услуги) </w:t>
            </w:r>
          </w:p>
        </w:tc>
        <w:tc>
          <w:tcPr>
            <w:tcW w:w="4536" w:type="dxa"/>
          </w:tcPr>
          <w:p w:rsidR="002A33DB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Уведомление об отказе в предоставлении муниципальной услуги</w:t>
            </w:r>
          </w:p>
          <w:p w:rsidR="002A33DB" w:rsidRPr="00DF4F33" w:rsidRDefault="002A33DB" w:rsidP="003A200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r w:rsidR="003A2009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рабоч</w:t>
            </w:r>
            <w:r w:rsidR="003A2009">
              <w:rPr>
                <w:rFonts w:ascii="Times New Roman" w:eastAsia="Times New Roman" w:hAnsi="Times New Roman"/>
                <w:i/>
                <w:sz w:val="24"/>
                <w:szCs w:val="24"/>
              </w:rPr>
              <w:t>его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дня со дня принятия решения о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б отказе в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предоставлении услуги)</w:t>
            </w:r>
          </w:p>
        </w:tc>
      </w:tr>
    </w:tbl>
    <w:p w:rsidR="00DF4F33" w:rsidRDefault="00DF4F33" w:rsidP="00DF4F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DB" w:rsidRPr="00DF4F33" w:rsidRDefault="002A33DB" w:rsidP="00DF4F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009" w:rsidRPr="00430217" w:rsidRDefault="003A2009" w:rsidP="003A2009">
      <w:pPr>
        <w:pStyle w:val="a6"/>
        <w:spacing w:line="278" w:lineRule="exact"/>
        <w:ind w:left="4980"/>
        <w:rPr>
          <w:sz w:val="24"/>
        </w:rPr>
      </w:pPr>
      <w:r w:rsidRPr="00430217">
        <w:rPr>
          <w:rStyle w:val="11"/>
          <w:color w:val="000000"/>
          <w:sz w:val="24"/>
        </w:rPr>
        <w:lastRenderedPageBreak/>
        <w:t>Приложение № 3</w:t>
      </w:r>
    </w:p>
    <w:p w:rsidR="003A2009" w:rsidRPr="00730873" w:rsidRDefault="003A2009" w:rsidP="003A2009">
      <w:pPr>
        <w:tabs>
          <w:tab w:val="left" w:leader="underscore" w:pos="9214"/>
        </w:tabs>
      </w:pPr>
      <w:r>
        <w:t xml:space="preserve">                                     </w:t>
      </w:r>
    </w:p>
    <w:p w:rsidR="003A2009" w:rsidRPr="00730873" w:rsidRDefault="003A2009" w:rsidP="003A2009">
      <w:pPr>
        <w:tabs>
          <w:tab w:val="left" w:pos="5235"/>
        </w:tabs>
      </w:pPr>
      <w:r>
        <w:tab/>
        <w:t>____________________________</w:t>
      </w:r>
    </w:p>
    <w:p w:rsidR="00B13A97" w:rsidRDefault="00B13A97" w:rsidP="00B13A97">
      <w:pPr>
        <w:pStyle w:val="a6"/>
        <w:framePr w:w="9919" w:h="605" w:hRule="exact" w:wrap="around" w:vAnchor="page" w:hAnchor="page" w:x="1" w:y="2925"/>
        <w:tabs>
          <w:tab w:val="left" w:leader="underscore" w:pos="9214"/>
        </w:tabs>
        <w:spacing w:line="278" w:lineRule="exact"/>
        <w:ind w:left="5400" w:firstLine="1160"/>
      </w:pPr>
      <w:r>
        <w:rPr>
          <w:rStyle w:val="11"/>
          <w:color w:val="000000"/>
        </w:rPr>
        <w:t>(Ф.И.О. заявителя) Место регистрации (адрес):</w:t>
      </w:r>
    </w:p>
    <w:p w:rsidR="003A2009" w:rsidRPr="00730873" w:rsidRDefault="003A2009" w:rsidP="003A2009">
      <w:pPr>
        <w:tabs>
          <w:tab w:val="left" w:pos="5265"/>
        </w:tabs>
      </w:pPr>
      <w:r>
        <w:tab/>
        <w:t>____________________________</w:t>
      </w:r>
    </w:p>
    <w:p w:rsidR="003A2009" w:rsidRDefault="003A2009" w:rsidP="003A2009">
      <w:pPr>
        <w:pStyle w:val="a6"/>
        <w:spacing w:after="217" w:line="210" w:lineRule="exact"/>
        <w:jc w:val="right"/>
        <w:rPr>
          <w:rStyle w:val="11"/>
          <w:color w:val="000000"/>
        </w:rPr>
      </w:pPr>
      <w:bookmarkStart w:id="0" w:name="_GoBack"/>
      <w:bookmarkEnd w:id="0"/>
      <w:r>
        <w:t xml:space="preserve">                                         </w:t>
      </w:r>
    </w:p>
    <w:p w:rsidR="003A2009" w:rsidRDefault="003A2009" w:rsidP="003A2009">
      <w:pPr>
        <w:pStyle w:val="a6"/>
        <w:spacing w:after="217" w:line="210" w:lineRule="exact"/>
      </w:pPr>
      <w:r>
        <w:rPr>
          <w:rStyle w:val="11"/>
          <w:color w:val="000000"/>
        </w:rPr>
        <w:t>Уведомление.</w:t>
      </w:r>
    </w:p>
    <w:p w:rsidR="003A2009" w:rsidRDefault="003A2009" w:rsidP="003A2009">
      <w:pPr>
        <w:pStyle w:val="a6"/>
        <w:spacing w:line="274" w:lineRule="exact"/>
        <w:ind w:right="20" w:firstLine="580"/>
        <w:jc w:val="both"/>
        <w:rPr>
          <w:rStyle w:val="11"/>
          <w:color w:val="000000"/>
        </w:rPr>
      </w:pPr>
      <w:r>
        <w:rPr>
          <w:rStyle w:val="11"/>
          <w:color w:val="000000"/>
        </w:rPr>
        <w:t>Информирую Вас о том, что в предоставлении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успеваемости в Качканарском городском округе» Вам отказано.</w:t>
      </w:r>
    </w:p>
    <w:p w:rsidR="003A2009" w:rsidRDefault="003A2009" w:rsidP="003A2009">
      <w:pPr>
        <w:pStyle w:val="a6"/>
        <w:spacing w:line="274" w:lineRule="exact"/>
        <w:ind w:right="20" w:firstLine="580"/>
        <w:jc w:val="both"/>
        <w:rPr>
          <w:rStyle w:val="11"/>
          <w:color w:val="000000"/>
        </w:rPr>
      </w:pPr>
    </w:p>
    <w:p w:rsidR="003A2009" w:rsidRDefault="003A2009" w:rsidP="003A2009">
      <w:pPr>
        <w:pStyle w:val="a6"/>
        <w:spacing w:line="274" w:lineRule="exact"/>
        <w:ind w:right="20" w:firstLine="580"/>
        <w:jc w:val="both"/>
        <w:rPr>
          <w:rStyle w:val="11"/>
          <w:color w:val="000000"/>
        </w:rPr>
      </w:pPr>
    </w:p>
    <w:p w:rsidR="003A2009" w:rsidRDefault="003A2009" w:rsidP="003A2009">
      <w:pPr>
        <w:pStyle w:val="a6"/>
        <w:spacing w:line="274" w:lineRule="exact"/>
        <w:ind w:right="20" w:firstLine="580"/>
        <w:jc w:val="both"/>
      </w:pPr>
    </w:p>
    <w:p w:rsidR="003A2009" w:rsidRDefault="003A2009" w:rsidP="003A2009">
      <w:pPr>
        <w:pStyle w:val="a6"/>
        <w:tabs>
          <w:tab w:val="right" w:leader="underscore" w:pos="9422"/>
        </w:tabs>
        <w:spacing w:after="23" w:line="210" w:lineRule="exact"/>
        <w:jc w:val="both"/>
      </w:pPr>
      <w:r>
        <w:rPr>
          <w:rStyle w:val="11"/>
          <w:color w:val="000000"/>
        </w:rPr>
        <w:t>Директор</w:t>
      </w:r>
      <w:r>
        <w:rPr>
          <w:rStyle w:val="11"/>
          <w:color w:val="000000"/>
        </w:rPr>
        <w:tab/>
        <w:t>(ФИО)</w:t>
      </w:r>
    </w:p>
    <w:p w:rsidR="003A2009" w:rsidRDefault="003A2009" w:rsidP="003A2009">
      <w:pPr>
        <w:pStyle w:val="a6"/>
        <w:spacing w:line="210" w:lineRule="exact"/>
        <w:ind w:right="180"/>
      </w:pPr>
      <w:r>
        <w:rPr>
          <w:rStyle w:val="11"/>
          <w:color w:val="000000"/>
        </w:rPr>
        <w:t>(подпись)</w:t>
      </w:r>
    </w:p>
    <w:p w:rsidR="00A35B1F" w:rsidRDefault="00A35B1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35B1F" w:rsidSect="009A215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70A" w:rsidRDefault="0024070A" w:rsidP="00FD06CE">
      <w:pPr>
        <w:spacing w:after="0" w:line="240" w:lineRule="auto"/>
      </w:pPr>
      <w:r>
        <w:separator/>
      </w:r>
    </w:p>
  </w:endnote>
  <w:endnote w:type="continuationSeparator" w:id="0">
    <w:p w:rsidR="0024070A" w:rsidRDefault="0024070A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70A" w:rsidRDefault="0024070A" w:rsidP="00FD06CE">
      <w:pPr>
        <w:spacing w:after="0" w:line="240" w:lineRule="auto"/>
      </w:pPr>
      <w:r>
        <w:separator/>
      </w:r>
    </w:p>
  </w:footnote>
  <w:footnote w:type="continuationSeparator" w:id="0">
    <w:p w:rsidR="0024070A" w:rsidRDefault="0024070A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10372"/>
      <w:docPartObj>
        <w:docPartGallery w:val="Page Numbers (Top of Page)"/>
        <w:docPartUnique/>
      </w:docPartObj>
    </w:sdtPr>
    <w:sdtContent>
      <w:p w:rsidR="00B119FD" w:rsidRDefault="00B119FD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A9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759C7"/>
    <w:multiLevelType w:val="hybridMultilevel"/>
    <w:tmpl w:val="8146F3DC"/>
    <w:lvl w:ilvl="0" w:tplc="B0BA7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9"/>
  </w:num>
  <w:num w:numId="7">
    <w:abstractNumId w:val="5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A2"/>
    <w:rsid w:val="00011611"/>
    <w:rsid w:val="00013B7A"/>
    <w:rsid w:val="00014583"/>
    <w:rsid w:val="000149A6"/>
    <w:rsid w:val="0003180D"/>
    <w:rsid w:val="0004158B"/>
    <w:rsid w:val="00044005"/>
    <w:rsid w:val="00044D0B"/>
    <w:rsid w:val="00047AC9"/>
    <w:rsid w:val="00052627"/>
    <w:rsid w:val="00060B99"/>
    <w:rsid w:val="00061611"/>
    <w:rsid w:val="00065A58"/>
    <w:rsid w:val="00074E46"/>
    <w:rsid w:val="0008403A"/>
    <w:rsid w:val="000841F2"/>
    <w:rsid w:val="000854F1"/>
    <w:rsid w:val="00085CC7"/>
    <w:rsid w:val="00086E8D"/>
    <w:rsid w:val="000C52CA"/>
    <w:rsid w:val="000D168A"/>
    <w:rsid w:val="000D51C9"/>
    <w:rsid w:val="000D60CD"/>
    <w:rsid w:val="000E4CD9"/>
    <w:rsid w:val="001037B7"/>
    <w:rsid w:val="00113C12"/>
    <w:rsid w:val="00131AD4"/>
    <w:rsid w:val="001348B5"/>
    <w:rsid w:val="0013605D"/>
    <w:rsid w:val="001442C2"/>
    <w:rsid w:val="00144FB7"/>
    <w:rsid w:val="00144FFB"/>
    <w:rsid w:val="00147224"/>
    <w:rsid w:val="001557CF"/>
    <w:rsid w:val="00155F76"/>
    <w:rsid w:val="001636B7"/>
    <w:rsid w:val="00166B84"/>
    <w:rsid w:val="00173F3C"/>
    <w:rsid w:val="001755FF"/>
    <w:rsid w:val="0018255F"/>
    <w:rsid w:val="00191945"/>
    <w:rsid w:val="00197D5E"/>
    <w:rsid w:val="001A1629"/>
    <w:rsid w:val="001B0657"/>
    <w:rsid w:val="001B0DD1"/>
    <w:rsid w:val="001B5E69"/>
    <w:rsid w:val="001C23BD"/>
    <w:rsid w:val="001C37B6"/>
    <w:rsid w:val="001C703F"/>
    <w:rsid w:val="001D5121"/>
    <w:rsid w:val="001D64A5"/>
    <w:rsid w:val="001F1E71"/>
    <w:rsid w:val="002023B4"/>
    <w:rsid w:val="002105B5"/>
    <w:rsid w:val="0022357D"/>
    <w:rsid w:val="00231A5F"/>
    <w:rsid w:val="002339EC"/>
    <w:rsid w:val="00237FE3"/>
    <w:rsid w:val="0024070A"/>
    <w:rsid w:val="00242F71"/>
    <w:rsid w:val="00246F1F"/>
    <w:rsid w:val="002540B5"/>
    <w:rsid w:val="00254133"/>
    <w:rsid w:val="002609A5"/>
    <w:rsid w:val="00260B36"/>
    <w:rsid w:val="002611BC"/>
    <w:rsid w:val="0027258E"/>
    <w:rsid w:val="002857A8"/>
    <w:rsid w:val="0029123A"/>
    <w:rsid w:val="00291602"/>
    <w:rsid w:val="00294C03"/>
    <w:rsid w:val="002A33DB"/>
    <w:rsid w:val="002B0263"/>
    <w:rsid w:val="002B4D17"/>
    <w:rsid w:val="002B75D3"/>
    <w:rsid w:val="002C1E3C"/>
    <w:rsid w:val="002C212F"/>
    <w:rsid w:val="002E169B"/>
    <w:rsid w:val="00323AAA"/>
    <w:rsid w:val="00323BD9"/>
    <w:rsid w:val="003251A3"/>
    <w:rsid w:val="00346C8A"/>
    <w:rsid w:val="003523A3"/>
    <w:rsid w:val="003543A9"/>
    <w:rsid w:val="00357F5E"/>
    <w:rsid w:val="00364F70"/>
    <w:rsid w:val="00371316"/>
    <w:rsid w:val="00377FA2"/>
    <w:rsid w:val="00380DC3"/>
    <w:rsid w:val="00390B6F"/>
    <w:rsid w:val="003A2009"/>
    <w:rsid w:val="003A7F0B"/>
    <w:rsid w:val="003B546B"/>
    <w:rsid w:val="003C2843"/>
    <w:rsid w:val="003C4C77"/>
    <w:rsid w:val="003D54FD"/>
    <w:rsid w:val="003E0EBF"/>
    <w:rsid w:val="003F4B40"/>
    <w:rsid w:val="003F74EF"/>
    <w:rsid w:val="003F75CA"/>
    <w:rsid w:val="004059DC"/>
    <w:rsid w:val="00406211"/>
    <w:rsid w:val="00407B6C"/>
    <w:rsid w:val="0041347B"/>
    <w:rsid w:val="004148A1"/>
    <w:rsid w:val="0041745E"/>
    <w:rsid w:val="00423A5F"/>
    <w:rsid w:val="00426A45"/>
    <w:rsid w:val="004349A0"/>
    <w:rsid w:val="0044265E"/>
    <w:rsid w:val="0044287C"/>
    <w:rsid w:val="0045491E"/>
    <w:rsid w:val="004555B7"/>
    <w:rsid w:val="0046055C"/>
    <w:rsid w:val="00462966"/>
    <w:rsid w:val="00464A58"/>
    <w:rsid w:val="004804AF"/>
    <w:rsid w:val="004860BE"/>
    <w:rsid w:val="00487220"/>
    <w:rsid w:val="004A15A4"/>
    <w:rsid w:val="004B1DA7"/>
    <w:rsid w:val="004B1E12"/>
    <w:rsid w:val="004C0E4A"/>
    <w:rsid w:val="004C24E0"/>
    <w:rsid w:val="004D203A"/>
    <w:rsid w:val="004D520A"/>
    <w:rsid w:val="004E4E69"/>
    <w:rsid w:val="004E7B48"/>
    <w:rsid w:val="004F02BB"/>
    <w:rsid w:val="0050630E"/>
    <w:rsid w:val="00527087"/>
    <w:rsid w:val="00530D36"/>
    <w:rsid w:val="00535435"/>
    <w:rsid w:val="00544E8B"/>
    <w:rsid w:val="005475EB"/>
    <w:rsid w:val="005525A6"/>
    <w:rsid w:val="0055445F"/>
    <w:rsid w:val="005560F4"/>
    <w:rsid w:val="00581C0B"/>
    <w:rsid w:val="00581DA3"/>
    <w:rsid w:val="00582BA7"/>
    <w:rsid w:val="00594420"/>
    <w:rsid w:val="00594553"/>
    <w:rsid w:val="00594900"/>
    <w:rsid w:val="005959C6"/>
    <w:rsid w:val="005A381D"/>
    <w:rsid w:val="005A790A"/>
    <w:rsid w:val="005B2A9F"/>
    <w:rsid w:val="005D13DF"/>
    <w:rsid w:val="005E0A89"/>
    <w:rsid w:val="005E7B14"/>
    <w:rsid w:val="00607C6E"/>
    <w:rsid w:val="006147F2"/>
    <w:rsid w:val="00625B73"/>
    <w:rsid w:val="00626E42"/>
    <w:rsid w:val="00633756"/>
    <w:rsid w:val="006347AF"/>
    <w:rsid w:val="00634E0A"/>
    <w:rsid w:val="00637DAC"/>
    <w:rsid w:val="00640D44"/>
    <w:rsid w:val="00647CA3"/>
    <w:rsid w:val="0065189A"/>
    <w:rsid w:val="00655450"/>
    <w:rsid w:val="00665EE5"/>
    <w:rsid w:val="0068132E"/>
    <w:rsid w:val="00683B41"/>
    <w:rsid w:val="00684269"/>
    <w:rsid w:val="006B5D8B"/>
    <w:rsid w:val="006D645E"/>
    <w:rsid w:val="006E1851"/>
    <w:rsid w:val="006E47DA"/>
    <w:rsid w:val="006F4804"/>
    <w:rsid w:val="006F6422"/>
    <w:rsid w:val="007006DB"/>
    <w:rsid w:val="00706670"/>
    <w:rsid w:val="00710448"/>
    <w:rsid w:val="00710ABC"/>
    <w:rsid w:val="00730778"/>
    <w:rsid w:val="00736226"/>
    <w:rsid w:val="00741D15"/>
    <w:rsid w:val="007512FC"/>
    <w:rsid w:val="00751EF1"/>
    <w:rsid w:val="007536EF"/>
    <w:rsid w:val="00757378"/>
    <w:rsid w:val="007644D8"/>
    <w:rsid w:val="00771AE9"/>
    <w:rsid w:val="007813CE"/>
    <w:rsid w:val="00787A17"/>
    <w:rsid w:val="0079122F"/>
    <w:rsid w:val="00797DF1"/>
    <w:rsid w:val="00797F93"/>
    <w:rsid w:val="007A4B05"/>
    <w:rsid w:val="007A6CFE"/>
    <w:rsid w:val="007B1231"/>
    <w:rsid w:val="007B3E91"/>
    <w:rsid w:val="007C0F23"/>
    <w:rsid w:val="007C1B17"/>
    <w:rsid w:val="007C22D9"/>
    <w:rsid w:val="007C59CC"/>
    <w:rsid w:val="007C733B"/>
    <w:rsid w:val="007D1BFB"/>
    <w:rsid w:val="007D51F3"/>
    <w:rsid w:val="007E796A"/>
    <w:rsid w:val="007E7BB0"/>
    <w:rsid w:val="007F1333"/>
    <w:rsid w:val="007F2B71"/>
    <w:rsid w:val="007F4DE4"/>
    <w:rsid w:val="007F775C"/>
    <w:rsid w:val="0080131C"/>
    <w:rsid w:val="00813C57"/>
    <w:rsid w:val="00813F6E"/>
    <w:rsid w:val="00815889"/>
    <w:rsid w:val="00817A58"/>
    <w:rsid w:val="00821E5E"/>
    <w:rsid w:val="008245D3"/>
    <w:rsid w:val="00825B82"/>
    <w:rsid w:val="00827061"/>
    <w:rsid w:val="008334E9"/>
    <w:rsid w:val="00833D07"/>
    <w:rsid w:val="008354B7"/>
    <w:rsid w:val="00844C5E"/>
    <w:rsid w:val="00870895"/>
    <w:rsid w:val="008708B4"/>
    <w:rsid w:val="0087137E"/>
    <w:rsid w:val="00872201"/>
    <w:rsid w:val="00872FA5"/>
    <w:rsid w:val="008B37CE"/>
    <w:rsid w:val="008C6EB5"/>
    <w:rsid w:val="008D417A"/>
    <w:rsid w:val="008E0758"/>
    <w:rsid w:val="008E174B"/>
    <w:rsid w:val="008E5A7C"/>
    <w:rsid w:val="008F3A97"/>
    <w:rsid w:val="00920544"/>
    <w:rsid w:val="00920E8A"/>
    <w:rsid w:val="00924ECC"/>
    <w:rsid w:val="0093106C"/>
    <w:rsid w:val="009425E4"/>
    <w:rsid w:val="0095551E"/>
    <w:rsid w:val="00981F46"/>
    <w:rsid w:val="0099085D"/>
    <w:rsid w:val="009A2153"/>
    <w:rsid w:val="009A58FD"/>
    <w:rsid w:val="009B1BCD"/>
    <w:rsid w:val="009B509F"/>
    <w:rsid w:val="009B6FA3"/>
    <w:rsid w:val="009C003C"/>
    <w:rsid w:val="009C3810"/>
    <w:rsid w:val="009C65EB"/>
    <w:rsid w:val="009D1B7C"/>
    <w:rsid w:val="009D1C9B"/>
    <w:rsid w:val="009F4A65"/>
    <w:rsid w:val="009F59E3"/>
    <w:rsid w:val="009F5BF2"/>
    <w:rsid w:val="009F6F24"/>
    <w:rsid w:val="009F73E2"/>
    <w:rsid w:val="00A07BC0"/>
    <w:rsid w:val="00A1026B"/>
    <w:rsid w:val="00A10829"/>
    <w:rsid w:val="00A158BC"/>
    <w:rsid w:val="00A212D7"/>
    <w:rsid w:val="00A35B1F"/>
    <w:rsid w:val="00A35FFB"/>
    <w:rsid w:val="00A41628"/>
    <w:rsid w:val="00A417DE"/>
    <w:rsid w:val="00A554A0"/>
    <w:rsid w:val="00A70A1D"/>
    <w:rsid w:val="00A80361"/>
    <w:rsid w:val="00A81588"/>
    <w:rsid w:val="00A8539A"/>
    <w:rsid w:val="00A96062"/>
    <w:rsid w:val="00A96151"/>
    <w:rsid w:val="00A97AA0"/>
    <w:rsid w:val="00AC1672"/>
    <w:rsid w:val="00AC2689"/>
    <w:rsid w:val="00AC3D03"/>
    <w:rsid w:val="00AC7BD6"/>
    <w:rsid w:val="00AD4D8F"/>
    <w:rsid w:val="00AD7971"/>
    <w:rsid w:val="00AE3DBB"/>
    <w:rsid w:val="00AE7452"/>
    <w:rsid w:val="00AF7BE3"/>
    <w:rsid w:val="00B0506C"/>
    <w:rsid w:val="00B119FD"/>
    <w:rsid w:val="00B13A97"/>
    <w:rsid w:val="00B20BB4"/>
    <w:rsid w:val="00B227F0"/>
    <w:rsid w:val="00B23536"/>
    <w:rsid w:val="00B27189"/>
    <w:rsid w:val="00B40B18"/>
    <w:rsid w:val="00B42927"/>
    <w:rsid w:val="00B46652"/>
    <w:rsid w:val="00B5190F"/>
    <w:rsid w:val="00B52FCB"/>
    <w:rsid w:val="00B579A6"/>
    <w:rsid w:val="00B605A2"/>
    <w:rsid w:val="00B61E29"/>
    <w:rsid w:val="00B63CBC"/>
    <w:rsid w:val="00B66B95"/>
    <w:rsid w:val="00B75FB3"/>
    <w:rsid w:val="00B85B2A"/>
    <w:rsid w:val="00B956EB"/>
    <w:rsid w:val="00BA5177"/>
    <w:rsid w:val="00BC4EB8"/>
    <w:rsid w:val="00BC5DF2"/>
    <w:rsid w:val="00BC789A"/>
    <w:rsid w:val="00BD3A13"/>
    <w:rsid w:val="00BD43FB"/>
    <w:rsid w:val="00BD7C69"/>
    <w:rsid w:val="00BE3D75"/>
    <w:rsid w:val="00BF3A9C"/>
    <w:rsid w:val="00BF5A24"/>
    <w:rsid w:val="00C06867"/>
    <w:rsid w:val="00C15C5F"/>
    <w:rsid w:val="00C2287C"/>
    <w:rsid w:val="00C25101"/>
    <w:rsid w:val="00C25ACA"/>
    <w:rsid w:val="00C47B10"/>
    <w:rsid w:val="00C505DE"/>
    <w:rsid w:val="00C56CE7"/>
    <w:rsid w:val="00C572E9"/>
    <w:rsid w:val="00C64FED"/>
    <w:rsid w:val="00C66274"/>
    <w:rsid w:val="00C74D5F"/>
    <w:rsid w:val="00C929A3"/>
    <w:rsid w:val="00CC2518"/>
    <w:rsid w:val="00CD1EDC"/>
    <w:rsid w:val="00CD58E4"/>
    <w:rsid w:val="00CE0136"/>
    <w:rsid w:val="00CE10C5"/>
    <w:rsid w:val="00D02711"/>
    <w:rsid w:val="00D05598"/>
    <w:rsid w:val="00D05E3A"/>
    <w:rsid w:val="00D10997"/>
    <w:rsid w:val="00D11297"/>
    <w:rsid w:val="00D17B9A"/>
    <w:rsid w:val="00D27FDF"/>
    <w:rsid w:val="00D34A0A"/>
    <w:rsid w:val="00D433BF"/>
    <w:rsid w:val="00D56052"/>
    <w:rsid w:val="00D609B3"/>
    <w:rsid w:val="00D726DA"/>
    <w:rsid w:val="00D75174"/>
    <w:rsid w:val="00D76E0F"/>
    <w:rsid w:val="00D77993"/>
    <w:rsid w:val="00D82E39"/>
    <w:rsid w:val="00D8738D"/>
    <w:rsid w:val="00D95217"/>
    <w:rsid w:val="00D96E30"/>
    <w:rsid w:val="00DA01C9"/>
    <w:rsid w:val="00DA332B"/>
    <w:rsid w:val="00DA60DC"/>
    <w:rsid w:val="00DB30D7"/>
    <w:rsid w:val="00DB312A"/>
    <w:rsid w:val="00DC14A7"/>
    <w:rsid w:val="00DC4644"/>
    <w:rsid w:val="00DD0B86"/>
    <w:rsid w:val="00DE6179"/>
    <w:rsid w:val="00DF1743"/>
    <w:rsid w:val="00DF4C98"/>
    <w:rsid w:val="00DF4F33"/>
    <w:rsid w:val="00DF6253"/>
    <w:rsid w:val="00E01FD1"/>
    <w:rsid w:val="00E312F4"/>
    <w:rsid w:val="00E46F1A"/>
    <w:rsid w:val="00E57720"/>
    <w:rsid w:val="00E869D8"/>
    <w:rsid w:val="00E972BA"/>
    <w:rsid w:val="00E972DC"/>
    <w:rsid w:val="00EC1842"/>
    <w:rsid w:val="00EC75DA"/>
    <w:rsid w:val="00ED2A9F"/>
    <w:rsid w:val="00EF1EAC"/>
    <w:rsid w:val="00F02C07"/>
    <w:rsid w:val="00F0474D"/>
    <w:rsid w:val="00F12206"/>
    <w:rsid w:val="00F15F68"/>
    <w:rsid w:val="00F16BB8"/>
    <w:rsid w:val="00F17754"/>
    <w:rsid w:val="00F3221F"/>
    <w:rsid w:val="00F338BF"/>
    <w:rsid w:val="00F430DE"/>
    <w:rsid w:val="00F45974"/>
    <w:rsid w:val="00F47DC6"/>
    <w:rsid w:val="00F511EB"/>
    <w:rsid w:val="00F522AC"/>
    <w:rsid w:val="00F52C51"/>
    <w:rsid w:val="00F54A50"/>
    <w:rsid w:val="00F57108"/>
    <w:rsid w:val="00F63EB6"/>
    <w:rsid w:val="00F67B6F"/>
    <w:rsid w:val="00F754A6"/>
    <w:rsid w:val="00FC1503"/>
    <w:rsid w:val="00FD06CE"/>
    <w:rsid w:val="00FE2549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1">
    <w:name w:val="Основной текст Знак1"/>
    <w:basedOn w:val="a0"/>
    <w:uiPriority w:val="99"/>
    <w:rsid w:val="0065189A"/>
    <w:rPr>
      <w:rFonts w:ascii="Times New Roman" w:hAnsi="Times New Roman" w:cs="Times New Roman"/>
      <w:spacing w:val="2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rsid w:val="003A2009"/>
    <w:rPr>
      <w:rFonts w:ascii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3A2009"/>
    <w:pPr>
      <w:widowControl w:val="0"/>
      <w:shd w:val="clear" w:color="auto" w:fill="FFFFFF"/>
      <w:spacing w:before="240" w:after="0" w:line="278" w:lineRule="exact"/>
      <w:jc w:val="center"/>
    </w:pPr>
    <w:rPr>
      <w:rFonts w:ascii="Times New Roman" w:hAnsi="Times New Roman" w:cs="Times New Roman"/>
      <w:b/>
      <w:bCs/>
      <w:spacing w:val="3"/>
      <w:sz w:val="21"/>
      <w:szCs w:val="21"/>
    </w:rPr>
  </w:style>
  <w:style w:type="character" w:customStyle="1" w:styleId="10pt">
    <w:name w:val="Основной текст + 10 pt"/>
    <w:aliases w:val="Полужирный1,Интервал 0 pt2"/>
    <w:basedOn w:val="11"/>
    <w:uiPriority w:val="99"/>
    <w:rsid w:val="003A2009"/>
    <w:rPr>
      <w:rFonts w:ascii="Times New Roman" w:hAnsi="Times New Roman" w:cs="Times New Roman"/>
      <w:b/>
      <w:bCs/>
      <w:spacing w:val="1"/>
      <w:sz w:val="20"/>
      <w:szCs w:val="20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1">
    <w:name w:val="Основной текст Знак1"/>
    <w:basedOn w:val="a0"/>
    <w:uiPriority w:val="99"/>
    <w:rsid w:val="0065189A"/>
    <w:rPr>
      <w:rFonts w:ascii="Times New Roman" w:hAnsi="Times New Roman" w:cs="Times New Roman"/>
      <w:spacing w:val="2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rsid w:val="003A2009"/>
    <w:rPr>
      <w:rFonts w:ascii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3A2009"/>
    <w:pPr>
      <w:widowControl w:val="0"/>
      <w:shd w:val="clear" w:color="auto" w:fill="FFFFFF"/>
      <w:spacing w:before="240" w:after="0" w:line="278" w:lineRule="exact"/>
      <w:jc w:val="center"/>
    </w:pPr>
    <w:rPr>
      <w:rFonts w:ascii="Times New Roman" w:hAnsi="Times New Roman" w:cs="Times New Roman"/>
      <w:b/>
      <w:bCs/>
      <w:spacing w:val="3"/>
      <w:sz w:val="21"/>
      <w:szCs w:val="21"/>
    </w:rPr>
  </w:style>
  <w:style w:type="character" w:customStyle="1" w:styleId="10pt">
    <w:name w:val="Основной текст + 10 pt"/>
    <w:aliases w:val="Полужирный1,Интервал 0 pt2"/>
    <w:basedOn w:val="11"/>
    <w:uiPriority w:val="99"/>
    <w:rsid w:val="003A2009"/>
    <w:rPr>
      <w:rFonts w:ascii="Times New Roman" w:hAnsi="Times New Roman" w:cs="Times New Roman"/>
      <w:b/>
      <w:bCs/>
      <w:spacing w:val="1"/>
      <w:sz w:val="20"/>
      <w:szCs w:val="20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B07F9-E216-4805-A31E-34A6FEEEE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10</Pages>
  <Words>2331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Изместьева В. Ирина</dc:creator>
  <cp:lastModifiedBy>Вилена</cp:lastModifiedBy>
  <cp:revision>11</cp:revision>
  <cp:lastPrinted>2016-09-28T05:56:00Z</cp:lastPrinted>
  <dcterms:created xsi:type="dcterms:W3CDTF">2020-07-22T05:32:00Z</dcterms:created>
  <dcterms:modified xsi:type="dcterms:W3CDTF">2020-07-29T11:22:00Z</dcterms:modified>
</cp:coreProperties>
</file>